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2DA" w:rsidRPr="002B1CBF" w:rsidRDefault="00975A43" w:rsidP="001C77BE">
      <w:pPr>
        <w:jc w:val="center"/>
        <w:rPr>
          <w:b/>
          <w:u w:val="thick"/>
        </w:rPr>
      </w:pPr>
      <w:bookmarkStart w:id="0" w:name="_GoBack"/>
      <w:bookmarkEnd w:id="0"/>
      <w:r>
        <w:rPr>
          <w:rFonts w:hint="eastAsia"/>
          <w:b/>
          <w:u w:val="thick"/>
        </w:rPr>
        <w:t>本地</w:t>
      </w:r>
      <w:r w:rsidR="00606216">
        <w:rPr>
          <w:rFonts w:hint="eastAsia"/>
          <w:b/>
          <w:u w:val="thick"/>
        </w:rPr>
        <w:t>考察</w:t>
      </w:r>
      <w:r w:rsidR="007D2F19" w:rsidRPr="002B1CBF">
        <w:rPr>
          <w:rFonts w:hint="eastAsia"/>
          <w:b/>
          <w:u w:val="thick"/>
        </w:rPr>
        <w:t>路線：「</w:t>
      </w:r>
      <w:r w:rsidR="00EF0BBA">
        <w:rPr>
          <w:rFonts w:hint="eastAsia"/>
          <w:b/>
          <w:u w:val="thick"/>
        </w:rPr>
        <w:t>油麻地與尖沙咀</w:t>
      </w:r>
      <w:r w:rsidR="004B2CB2">
        <w:rPr>
          <w:rFonts w:hint="eastAsia"/>
          <w:b/>
          <w:u w:val="thick"/>
        </w:rPr>
        <w:t>—</w:t>
      </w:r>
      <w:r w:rsidR="00D46805" w:rsidRPr="002B1CBF">
        <w:rPr>
          <w:rFonts w:hint="eastAsia"/>
          <w:b/>
          <w:u w:val="thick"/>
        </w:rPr>
        <w:t>以</w:t>
      </w:r>
      <w:r w:rsidR="00553AD9">
        <w:rPr>
          <w:rFonts w:hint="eastAsia"/>
          <w:b/>
          <w:u w:val="thick"/>
        </w:rPr>
        <w:t>文物保育</w:t>
      </w:r>
      <w:r w:rsidR="00553AD9">
        <w:rPr>
          <w:rFonts w:hint="eastAsia"/>
          <w:b/>
          <w:u w:val="thick"/>
          <w:lang w:eastAsia="zh-HK"/>
        </w:rPr>
        <w:t>和中外交化交流</w:t>
      </w:r>
      <w:r w:rsidR="00D46805" w:rsidRPr="002B1CBF">
        <w:rPr>
          <w:rFonts w:hint="eastAsia"/>
          <w:b/>
          <w:u w:val="thick"/>
        </w:rPr>
        <w:t>為考察</w:t>
      </w:r>
      <w:r w:rsidR="00C46308">
        <w:rPr>
          <w:rFonts w:hint="eastAsia"/>
          <w:b/>
          <w:u w:val="thick"/>
        </w:rPr>
        <w:t>項目</w:t>
      </w:r>
      <w:r w:rsidR="007D2F19" w:rsidRPr="002B1CBF">
        <w:rPr>
          <w:rFonts w:hint="eastAsia"/>
          <w:b/>
          <w:u w:val="thick"/>
        </w:rPr>
        <w:t>」</w:t>
      </w:r>
    </w:p>
    <w:p w:rsidR="00E179C7" w:rsidRDefault="00E179C7"/>
    <w:p w:rsidR="00E671AD" w:rsidRPr="00F95C84" w:rsidRDefault="0073317C" w:rsidP="00F95C84">
      <w:pPr>
        <w:pStyle w:val="a3"/>
        <w:numPr>
          <w:ilvl w:val="0"/>
          <w:numId w:val="3"/>
        </w:numPr>
        <w:ind w:leftChars="0"/>
        <w:rPr>
          <w:b/>
          <w:u w:val="thick"/>
        </w:rPr>
      </w:pPr>
      <w:r w:rsidRPr="0073317C">
        <w:rPr>
          <w:rFonts w:hint="eastAsia"/>
          <w:b/>
        </w:rPr>
        <w:t xml:space="preserve"> </w:t>
      </w:r>
      <w:r w:rsidR="00543182" w:rsidRPr="00F95C84">
        <w:rPr>
          <w:b/>
          <w:u w:val="thick"/>
        </w:rPr>
        <w:t>簡介</w:t>
      </w:r>
      <w:r w:rsidRPr="00F95C84">
        <w:rPr>
          <w:b/>
          <w:u w:val="thick"/>
        </w:rPr>
        <w:t>考</w:t>
      </w:r>
      <w:r w:rsidR="00E671AD" w:rsidRPr="00F95C84">
        <w:rPr>
          <w:b/>
          <w:u w:val="thick"/>
        </w:rPr>
        <w:t>察</w:t>
      </w:r>
      <w:r w:rsidR="00F95C84">
        <w:rPr>
          <w:b/>
          <w:u w:val="thick"/>
        </w:rPr>
        <w:t>路線</w:t>
      </w:r>
    </w:p>
    <w:p w:rsidR="00F95C84" w:rsidRDefault="00F95C84"/>
    <w:p w:rsidR="0021163B" w:rsidRDefault="00EF0BBA" w:rsidP="00F95C84">
      <w:pPr>
        <w:overflowPunct w:val="0"/>
        <w:ind w:firstLineChars="200" w:firstLine="4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油麻地和尖沙咀是九龍半島發展較早</w:t>
      </w:r>
      <w:r w:rsidR="009071FA">
        <w:rPr>
          <w:rFonts w:ascii="Times New Roman" w:hAnsi="Times New Roman" w:cs="Times New Roman"/>
        </w:rPr>
        <w:t>的地區</w:t>
      </w:r>
      <w:r w:rsidR="00E179C7" w:rsidRPr="00624A0C">
        <w:rPr>
          <w:rFonts w:ascii="Times New Roman" w:hAnsi="Times New Roman" w:cs="Times New Roman"/>
        </w:rPr>
        <w:t>，</w:t>
      </w:r>
      <w:r w:rsidR="005246B3">
        <w:rPr>
          <w:rFonts w:ascii="Times New Roman" w:hAnsi="Times New Roman" w:cs="Times New Roman" w:hint="eastAsia"/>
        </w:rPr>
        <w:t>區內有不少歷史文物建築，體現了中華文化在香港的傳承，以及中外文化交流的情況</w:t>
      </w:r>
      <w:r w:rsidR="0021163B">
        <w:rPr>
          <w:rFonts w:ascii="Times New Roman" w:hAnsi="Times New Roman" w:cs="Times New Roman" w:hint="eastAsia"/>
        </w:rPr>
        <w:t>。</w:t>
      </w:r>
      <w:r w:rsidR="005246B3">
        <w:rPr>
          <w:rFonts w:ascii="Times New Roman" w:hAnsi="Times New Roman" w:cs="Times New Roman" w:hint="eastAsia"/>
        </w:rPr>
        <w:t>現時</w:t>
      </w:r>
      <w:r w:rsidR="009071FA">
        <w:rPr>
          <w:rFonts w:ascii="Times New Roman" w:hAnsi="Times New Roman" w:cs="Times New Roman" w:hint="eastAsia"/>
          <w:lang w:eastAsia="zh-HK"/>
        </w:rPr>
        <w:t>區內</w:t>
      </w:r>
      <w:r w:rsidR="005246B3">
        <w:rPr>
          <w:rFonts w:ascii="Times New Roman" w:hAnsi="Times New Roman" w:cs="Times New Roman" w:hint="eastAsia"/>
        </w:rPr>
        <w:t>部分建築透過活化計劃</w:t>
      </w:r>
      <w:r w:rsidR="00104C11">
        <w:rPr>
          <w:rFonts w:ascii="Times New Roman" w:hAnsi="Times New Roman" w:cs="Times New Roman" w:hint="eastAsia"/>
        </w:rPr>
        <w:t>而</w:t>
      </w:r>
      <w:r w:rsidR="009071FA">
        <w:rPr>
          <w:rFonts w:ascii="Times New Roman" w:hAnsi="Times New Roman" w:cs="Times New Roman" w:hint="eastAsia"/>
          <w:lang w:eastAsia="zh-HK"/>
        </w:rPr>
        <w:t>各</w:t>
      </w:r>
      <w:r w:rsidR="00104C11">
        <w:rPr>
          <w:rFonts w:ascii="Times New Roman" w:hAnsi="Times New Roman" w:cs="Times New Roman" w:hint="eastAsia"/>
        </w:rPr>
        <w:t>有新用途，</w:t>
      </w:r>
      <w:r w:rsidR="009071FA">
        <w:rPr>
          <w:rFonts w:ascii="Times New Roman" w:hAnsi="Times New Roman" w:cs="Times New Roman" w:hint="eastAsia"/>
          <w:lang w:eastAsia="zh-HK"/>
        </w:rPr>
        <w:t>學生</w:t>
      </w:r>
      <w:r w:rsidR="00104C11">
        <w:rPr>
          <w:rFonts w:ascii="Times New Roman" w:hAnsi="Times New Roman" w:cs="Times New Roman" w:hint="eastAsia"/>
        </w:rPr>
        <w:t>可藉考察活動了解其活化情況與成效</w:t>
      </w:r>
      <w:r w:rsidR="0021163B">
        <w:rPr>
          <w:rFonts w:ascii="Times New Roman" w:hAnsi="Times New Roman" w:cs="Times New Roman" w:hint="eastAsia"/>
        </w:rPr>
        <w:t>，並</w:t>
      </w:r>
      <w:r w:rsidR="009071FA">
        <w:rPr>
          <w:rFonts w:ascii="Times New Roman" w:hAnsi="Times New Roman" w:cs="Times New Roman" w:hint="eastAsia"/>
        </w:rPr>
        <w:t>從這些文物建築</w:t>
      </w:r>
      <w:r w:rsidR="009071FA">
        <w:rPr>
          <w:rFonts w:ascii="Times New Roman" w:hAnsi="Times New Roman" w:cs="Times New Roman" w:hint="eastAsia"/>
          <w:lang w:eastAsia="zh-HK"/>
        </w:rPr>
        <w:t>認識這兩</w:t>
      </w:r>
      <w:r w:rsidR="005246B3">
        <w:rPr>
          <w:rFonts w:ascii="Times New Roman" w:hAnsi="Times New Roman" w:cs="Times New Roman" w:hint="eastAsia"/>
        </w:rPr>
        <w:t>區的社會民生發展。</w:t>
      </w:r>
    </w:p>
    <w:p w:rsidR="0021163B" w:rsidRDefault="0021163B" w:rsidP="00F95C84">
      <w:pPr>
        <w:overflowPunct w:val="0"/>
        <w:ind w:firstLineChars="200" w:firstLine="480"/>
        <w:jc w:val="both"/>
        <w:rPr>
          <w:rFonts w:ascii="Times New Roman" w:hAnsi="Times New Roman" w:cs="Times New Roman"/>
        </w:rPr>
      </w:pPr>
    </w:p>
    <w:p w:rsidR="00EF0BBA" w:rsidRDefault="005246B3" w:rsidP="00F95C84">
      <w:pPr>
        <w:overflowPunct w:val="0"/>
        <w:ind w:firstLineChars="200" w:firstLine="4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考察路線分為</w:t>
      </w:r>
      <w:r w:rsidR="0021163B">
        <w:rPr>
          <w:rFonts w:ascii="Times New Roman" w:hAnsi="Times New Roman" w:cs="Times New Roman" w:hint="eastAsia"/>
        </w:rPr>
        <w:t>上午和下午兩個時段，上午時段主要在油麻地區，下午時段主要在尖沙咀區</w:t>
      </w:r>
      <w:r w:rsidR="0021163B">
        <w:rPr>
          <w:rFonts w:ascii="Times New Roman" w:hAnsi="Times New Roman" w:cs="Times New Roman"/>
        </w:rPr>
        <w:t>（詳見下表），全部景點都可步行到達。學校可按校本情況，安排一</w:t>
      </w:r>
      <w:r w:rsidR="004263B8">
        <w:rPr>
          <w:rFonts w:ascii="Times New Roman" w:hAnsi="Times New Roman" w:cs="Times New Roman"/>
        </w:rPr>
        <w:t>整</w:t>
      </w:r>
      <w:r w:rsidR="0021163B">
        <w:rPr>
          <w:rFonts w:ascii="Times New Roman" w:hAnsi="Times New Roman" w:cs="Times New Roman"/>
        </w:rPr>
        <w:t>天或分開兩個半天</w:t>
      </w:r>
      <w:r w:rsidR="004263B8">
        <w:rPr>
          <w:rFonts w:ascii="Times New Roman" w:hAnsi="Times New Roman" w:cs="Times New Roman"/>
        </w:rPr>
        <w:t>完成；若只選其中一個半天作考察活動，亦</w:t>
      </w:r>
      <w:r w:rsidR="0019565D">
        <w:rPr>
          <w:rFonts w:ascii="Times New Roman" w:hAnsi="Times New Roman" w:cs="Times New Roman"/>
        </w:rPr>
        <w:t>屬可行</w:t>
      </w:r>
      <w:r w:rsidR="004263B8">
        <w:rPr>
          <w:rFonts w:ascii="Times New Roman" w:hAnsi="Times New Roman" w:cs="Times New Roman"/>
        </w:rPr>
        <w:t>。</w:t>
      </w:r>
    </w:p>
    <w:p w:rsidR="00EF0BBA" w:rsidRDefault="00EF0BBA" w:rsidP="00F95C84">
      <w:pPr>
        <w:overflowPunct w:val="0"/>
        <w:ind w:firstLineChars="200" w:firstLine="480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71"/>
        <w:gridCol w:w="7025"/>
      </w:tblGrid>
      <w:tr w:rsidR="004263B8" w:rsidTr="00A77B07">
        <w:trPr>
          <w:trHeight w:val="694"/>
        </w:trPr>
        <w:tc>
          <w:tcPr>
            <w:tcW w:w="1271" w:type="dxa"/>
            <w:shd w:val="clear" w:color="auto" w:fill="FBE4D5" w:themeFill="accent2" w:themeFillTint="33"/>
            <w:vAlign w:val="center"/>
          </w:tcPr>
          <w:p w:rsidR="00E830B8" w:rsidRPr="00A77B07" w:rsidRDefault="004263B8" w:rsidP="00E830B8">
            <w:pPr>
              <w:overflowPunct w:val="0"/>
              <w:jc w:val="center"/>
              <w:rPr>
                <w:rFonts w:ascii="Times New Roman" w:hAnsi="Times New Roman" w:cs="Times New Roman"/>
                <w:b/>
              </w:rPr>
            </w:pPr>
            <w:r w:rsidRPr="00A77B07">
              <w:rPr>
                <w:rFonts w:ascii="Times New Roman" w:hAnsi="Times New Roman" w:cs="Times New Roman"/>
                <w:b/>
              </w:rPr>
              <w:t>上午</w:t>
            </w:r>
          </w:p>
          <w:p w:rsidR="004263B8" w:rsidRPr="00A77B07" w:rsidRDefault="004263B8" w:rsidP="00E830B8">
            <w:pPr>
              <w:overflowPunct w:val="0"/>
              <w:jc w:val="center"/>
              <w:rPr>
                <w:rFonts w:ascii="Times New Roman" w:hAnsi="Times New Roman" w:cs="Times New Roman"/>
                <w:b/>
              </w:rPr>
            </w:pPr>
            <w:r w:rsidRPr="00A77B07">
              <w:rPr>
                <w:rFonts w:ascii="Times New Roman" w:hAnsi="Times New Roman" w:cs="Times New Roman"/>
                <w:b/>
              </w:rPr>
              <w:t>考察路線</w:t>
            </w:r>
          </w:p>
        </w:tc>
        <w:tc>
          <w:tcPr>
            <w:tcW w:w="7025" w:type="dxa"/>
            <w:vAlign w:val="center"/>
          </w:tcPr>
          <w:p w:rsidR="004263B8" w:rsidRDefault="004263B8" w:rsidP="00F85FAF">
            <w:pPr>
              <w:overflowPunct w:val="0"/>
              <w:jc w:val="both"/>
              <w:rPr>
                <w:rFonts w:ascii="Times New Roman" w:hAnsi="Times New Roman" w:cs="Times New Roman"/>
              </w:rPr>
            </w:pPr>
            <w:r w:rsidRPr="005246B3">
              <w:rPr>
                <w:rFonts w:ascii="Times New Roman" w:hAnsi="Times New Roman" w:cs="Times New Roman" w:hint="eastAsia"/>
              </w:rPr>
              <w:t>油麻地戲院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→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紅磚屋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→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="005B1886">
              <w:rPr>
                <w:rFonts w:ascii="Times New Roman" w:hAnsi="Times New Roman" w:cs="Times New Roman" w:hint="eastAsia"/>
              </w:rPr>
              <w:t>油麻地</w:t>
            </w:r>
            <w:r w:rsidRPr="005246B3">
              <w:rPr>
                <w:rFonts w:ascii="Times New Roman" w:hAnsi="Times New Roman" w:cs="Times New Roman" w:hint="eastAsia"/>
              </w:rPr>
              <w:t>果欄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→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="00E23942">
              <w:rPr>
                <w:rFonts w:ascii="Times New Roman" w:hAnsi="Times New Roman" w:cs="Times New Roman" w:hint="eastAsia"/>
              </w:rPr>
              <w:t>舊</w:t>
            </w:r>
            <w:r w:rsidRPr="005246B3">
              <w:rPr>
                <w:rFonts w:ascii="Times New Roman" w:hAnsi="Times New Roman" w:cs="Times New Roman" w:hint="eastAsia"/>
              </w:rPr>
              <w:t>油麻地警署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→</w:t>
            </w:r>
            <w:r w:rsidR="00BD2854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天后廟</w:t>
            </w:r>
            <w:r w:rsidR="004A7F06">
              <w:rPr>
                <w:rFonts w:ascii="Times New Roman" w:hAnsi="Times New Roman" w:cs="Times New Roman" w:hint="eastAsia"/>
              </w:rPr>
              <w:t>廟群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→</w:t>
            </w:r>
            <w:r w:rsidR="00E830B8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聖安德烈堂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→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="001213B5" w:rsidRPr="001213B5">
              <w:rPr>
                <w:rFonts w:ascii="Times New Roman" w:hAnsi="Times New Roman" w:cs="Times New Roman" w:hint="eastAsia"/>
              </w:rPr>
              <w:t>前九龍英童學校</w:t>
            </w:r>
          </w:p>
        </w:tc>
      </w:tr>
      <w:tr w:rsidR="004263B8" w:rsidTr="00A77B07">
        <w:trPr>
          <w:trHeight w:val="676"/>
        </w:trPr>
        <w:tc>
          <w:tcPr>
            <w:tcW w:w="1271" w:type="dxa"/>
            <w:shd w:val="clear" w:color="auto" w:fill="FBE4D5" w:themeFill="accent2" w:themeFillTint="33"/>
            <w:vAlign w:val="center"/>
          </w:tcPr>
          <w:p w:rsidR="00E830B8" w:rsidRPr="00A77B07" w:rsidRDefault="004263B8" w:rsidP="00E830B8">
            <w:pPr>
              <w:overflowPunct w:val="0"/>
              <w:jc w:val="center"/>
              <w:rPr>
                <w:rFonts w:ascii="Times New Roman" w:hAnsi="Times New Roman" w:cs="Times New Roman"/>
                <w:b/>
              </w:rPr>
            </w:pPr>
            <w:r w:rsidRPr="00A77B07">
              <w:rPr>
                <w:rFonts w:ascii="Times New Roman" w:hAnsi="Times New Roman" w:cs="Times New Roman" w:hint="eastAsia"/>
                <w:b/>
              </w:rPr>
              <w:t>下午</w:t>
            </w:r>
          </w:p>
          <w:p w:rsidR="004263B8" w:rsidRPr="00A77B07" w:rsidRDefault="004263B8" w:rsidP="00E830B8">
            <w:pPr>
              <w:overflowPunct w:val="0"/>
              <w:jc w:val="center"/>
              <w:rPr>
                <w:rFonts w:ascii="Times New Roman" w:hAnsi="Times New Roman" w:cs="Times New Roman"/>
                <w:b/>
              </w:rPr>
            </w:pPr>
            <w:r w:rsidRPr="00A77B07">
              <w:rPr>
                <w:rFonts w:ascii="Times New Roman" w:hAnsi="Times New Roman" w:cs="Times New Roman" w:hint="eastAsia"/>
                <w:b/>
              </w:rPr>
              <w:t>考察路線</w:t>
            </w:r>
          </w:p>
        </w:tc>
        <w:tc>
          <w:tcPr>
            <w:tcW w:w="7025" w:type="dxa"/>
            <w:vAlign w:val="center"/>
          </w:tcPr>
          <w:p w:rsidR="004263B8" w:rsidRDefault="004263B8" w:rsidP="00E85E9E">
            <w:pPr>
              <w:overflowPunct w:val="0"/>
              <w:jc w:val="both"/>
              <w:rPr>
                <w:rFonts w:ascii="Times New Roman" w:hAnsi="Times New Roman" w:cs="Times New Roman"/>
              </w:rPr>
            </w:pPr>
            <w:r w:rsidRPr="005246B3">
              <w:rPr>
                <w:rFonts w:ascii="Times New Roman" w:hAnsi="Times New Roman" w:cs="Times New Roman" w:hint="eastAsia"/>
              </w:rPr>
              <w:t>九龍公園（衞生教育展覽及資料中心、文物探知館）→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="007115AC">
              <w:rPr>
                <w:rFonts w:ascii="Times New Roman" w:hAnsi="Times New Roman" w:cs="Times New Roman"/>
              </w:rPr>
              <w:t>前水警總部</w:t>
            </w:r>
            <w:r w:rsidR="0064778F">
              <w:rPr>
                <w:rFonts w:ascii="Times New Roman" w:hAnsi="Times New Roman" w:cs="Times New Roman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→</w:t>
            </w:r>
            <w:r w:rsidR="00160EC8">
              <w:rPr>
                <w:rFonts w:ascii="Times New Roman" w:hAnsi="Times New Roman" w:cs="Times New Roman" w:hint="eastAsia"/>
              </w:rPr>
              <w:t xml:space="preserve"> </w:t>
            </w:r>
            <w:r w:rsidR="007D2AE2">
              <w:rPr>
                <w:rFonts w:ascii="Times New Roman" w:hAnsi="Times New Roman" w:cs="Times New Roman" w:hint="eastAsia"/>
              </w:rPr>
              <w:t>九廣鐵路</w:t>
            </w:r>
            <w:r w:rsidRPr="005246B3">
              <w:rPr>
                <w:rFonts w:ascii="Times New Roman" w:hAnsi="Times New Roman" w:cs="Times New Roman" w:hint="eastAsia"/>
              </w:rPr>
              <w:t>鐘樓</w:t>
            </w:r>
            <w:r w:rsidR="0064778F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→</w:t>
            </w:r>
            <w:r w:rsidR="00160EC8">
              <w:rPr>
                <w:rFonts w:ascii="Times New Roman" w:hAnsi="Times New Roman" w:cs="Times New Roman" w:hint="eastAsia"/>
              </w:rPr>
              <w:t xml:space="preserve"> </w:t>
            </w:r>
            <w:r w:rsidRPr="005246B3">
              <w:rPr>
                <w:rFonts w:ascii="Times New Roman" w:hAnsi="Times New Roman" w:cs="Times New Roman" w:hint="eastAsia"/>
              </w:rPr>
              <w:t>香港藝術館</w:t>
            </w:r>
          </w:p>
        </w:tc>
      </w:tr>
    </w:tbl>
    <w:p w:rsidR="004263B8" w:rsidRPr="004263B8" w:rsidRDefault="004263B8" w:rsidP="00F95C84">
      <w:pPr>
        <w:overflowPunct w:val="0"/>
        <w:ind w:firstLineChars="200" w:firstLine="480"/>
        <w:jc w:val="both"/>
        <w:rPr>
          <w:rFonts w:ascii="Times New Roman" w:hAnsi="Times New Roman" w:cs="Times New Roman"/>
        </w:rPr>
      </w:pPr>
    </w:p>
    <w:p w:rsidR="005246B3" w:rsidRPr="005246B3" w:rsidRDefault="000A0E86" w:rsidP="00F95C84">
      <w:pPr>
        <w:overflowPunct w:val="0"/>
        <w:ind w:firstLineChars="200" w:firstLine="4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考察路線內</w:t>
      </w:r>
      <w:r w:rsidR="00C637E6">
        <w:rPr>
          <w:rFonts w:ascii="Times New Roman" w:hAnsi="Times New Roman" w:cs="Times New Roman" w:hint="eastAsia"/>
        </w:rPr>
        <w:t>的部分</w:t>
      </w:r>
      <w:r w:rsidR="005B1AD2">
        <w:rPr>
          <w:rFonts w:ascii="Times New Roman" w:hAnsi="Times New Roman" w:cs="Times New Roman" w:hint="eastAsia"/>
        </w:rPr>
        <w:t>考察點</w:t>
      </w:r>
      <w:r w:rsidR="00C637E6">
        <w:rPr>
          <w:rFonts w:ascii="Times New Roman" w:hAnsi="Times New Roman" w:cs="Times New Roman" w:hint="eastAsia"/>
        </w:rPr>
        <w:t>，由於正進行維修，或因建築物</w:t>
      </w:r>
      <w:r>
        <w:rPr>
          <w:rFonts w:ascii="Times New Roman" w:hAnsi="Times New Roman" w:cs="Times New Roman" w:hint="eastAsia"/>
        </w:rPr>
        <w:t>的現時用途而不</w:t>
      </w:r>
      <w:r w:rsidRPr="000A0E86">
        <w:rPr>
          <w:rFonts w:ascii="Times New Roman" w:hAnsi="Times New Roman" w:cs="Times New Roman" w:hint="eastAsia"/>
        </w:rPr>
        <w:t>開放予公眾參觀</w:t>
      </w:r>
      <w:r w:rsidR="00C637E6">
        <w:rPr>
          <w:rFonts w:ascii="Times New Roman" w:hAnsi="Times New Roman" w:cs="Times New Roman" w:hint="eastAsia"/>
        </w:rPr>
        <w:t>，</w:t>
      </w:r>
      <w:r>
        <w:rPr>
          <w:rFonts w:ascii="Times New Roman" w:hAnsi="Times New Roman" w:cs="Times New Roman" w:hint="eastAsia"/>
        </w:rPr>
        <w:t>只能考察外觀。</w:t>
      </w:r>
      <w:r w:rsidR="009664B0">
        <w:rPr>
          <w:rFonts w:ascii="Times New Roman" w:hAnsi="Times New Roman" w:cs="Times New Roman" w:hint="eastAsia"/>
        </w:rPr>
        <w:t>另有</w:t>
      </w:r>
      <w:r>
        <w:rPr>
          <w:rFonts w:ascii="Times New Roman" w:hAnsi="Times New Roman" w:cs="Times New Roman" w:hint="eastAsia"/>
        </w:rPr>
        <w:t>部分</w:t>
      </w:r>
      <w:r w:rsidR="009B2CA4">
        <w:rPr>
          <w:rFonts w:ascii="Times New Roman" w:hAnsi="Times New Roman" w:cs="Times New Roman" w:hint="eastAsia"/>
        </w:rPr>
        <w:t>考察</w:t>
      </w:r>
      <w:r>
        <w:rPr>
          <w:rFonts w:ascii="Times New Roman" w:hAnsi="Times New Roman" w:cs="Times New Roman" w:hint="eastAsia"/>
        </w:rPr>
        <w:t>點</w:t>
      </w:r>
      <w:r w:rsidR="009B2CA4">
        <w:rPr>
          <w:rFonts w:ascii="Times New Roman" w:hAnsi="Times New Roman" w:cs="Times New Roman" w:hint="eastAsia"/>
        </w:rPr>
        <w:t>有商店營業</w:t>
      </w:r>
      <w:r w:rsidR="009664B0">
        <w:rPr>
          <w:rFonts w:ascii="Times New Roman" w:hAnsi="Times New Roman" w:cs="Times New Roman" w:hint="eastAsia"/>
        </w:rPr>
        <w:t>，</w:t>
      </w:r>
      <w:r w:rsidR="009B2CA4">
        <w:rPr>
          <w:rFonts w:ascii="Times New Roman" w:hAnsi="Times New Roman" w:cs="Times New Roman" w:hint="eastAsia"/>
        </w:rPr>
        <w:t>學校應視乎實際情況，例如</w:t>
      </w:r>
      <w:r w:rsidR="00C45149">
        <w:rPr>
          <w:rFonts w:ascii="Times New Roman" w:hAnsi="Times New Roman" w:cs="Times New Roman" w:hint="eastAsia"/>
        </w:rPr>
        <w:t>前往</w:t>
      </w:r>
      <w:r w:rsidR="009B2CA4">
        <w:rPr>
          <w:rFonts w:ascii="Times New Roman" w:hAnsi="Times New Roman" w:cs="Times New Roman" w:hint="eastAsia"/>
        </w:rPr>
        <w:t>考察</w:t>
      </w:r>
      <w:r w:rsidR="00C45149">
        <w:rPr>
          <w:rFonts w:ascii="Times New Roman" w:hAnsi="Times New Roman" w:cs="Times New Roman" w:hint="eastAsia"/>
        </w:rPr>
        <w:t>的學生人數和時間，決定是否於該考察點</w:t>
      </w:r>
      <w:r w:rsidR="009B2CA4">
        <w:rPr>
          <w:rFonts w:ascii="Times New Roman" w:hAnsi="Times New Roman" w:cs="Times New Roman" w:hint="eastAsia"/>
        </w:rPr>
        <w:t>考察。</w:t>
      </w:r>
      <w:r w:rsidR="009071FA">
        <w:rPr>
          <w:rFonts w:ascii="Times New Roman" w:hAnsi="Times New Roman" w:cs="Times New Roman" w:hint="eastAsia"/>
          <w:lang w:eastAsia="zh-HK"/>
        </w:rPr>
        <w:t>學生於考察期間</w:t>
      </w:r>
      <w:r w:rsidR="009B2CA4">
        <w:rPr>
          <w:rFonts w:ascii="Times New Roman" w:hAnsi="Times New Roman" w:cs="Times New Roman" w:hint="eastAsia"/>
        </w:rPr>
        <w:t>亦</w:t>
      </w:r>
      <w:r w:rsidR="00AA07F9">
        <w:rPr>
          <w:rFonts w:ascii="Times New Roman" w:hAnsi="Times New Roman" w:cs="Times New Roman" w:hint="eastAsia"/>
        </w:rPr>
        <w:t>應</w:t>
      </w:r>
      <w:r w:rsidR="008D6FF8">
        <w:rPr>
          <w:rFonts w:ascii="Times New Roman" w:hAnsi="Times New Roman" w:cs="Times New Roman" w:hint="eastAsia"/>
        </w:rPr>
        <w:t>避免影響</w:t>
      </w:r>
      <w:r w:rsidR="009B2CA4">
        <w:rPr>
          <w:rFonts w:ascii="Times New Roman" w:hAnsi="Times New Roman" w:cs="Times New Roman" w:hint="eastAsia"/>
        </w:rPr>
        <w:t>店鋪營業</w:t>
      </w:r>
      <w:r w:rsidR="008D6FF8">
        <w:rPr>
          <w:rFonts w:ascii="Times New Roman" w:hAnsi="Times New Roman" w:cs="Times New Roman" w:hint="eastAsia"/>
        </w:rPr>
        <w:t>。</w:t>
      </w:r>
    </w:p>
    <w:p w:rsidR="007D2F19" w:rsidRDefault="007D2F19" w:rsidP="00F95C84">
      <w:pPr>
        <w:jc w:val="both"/>
        <w:rPr>
          <w:rFonts w:ascii="Times New Roman" w:hAnsi="Times New Roman" w:cs="Times New Roman"/>
        </w:rPr>
      </w:pPr>
    </w:p>
    <w:p w:rsidR="00F95C84" w:rsidRPr="00CA70AA" w:rsidRDefault="00F95C84" w:rsidP="00F95C84">
      <w:pPr>
        <w:pStyle w:val="a3"/>
        <w:numPr>
          <w:ilvl w:val="0"/>
          <w:numId w:val="3"/>
        </w:numPr>
        <w:ind w:leftChars="0"/>
        <w:jc w:val="both"/>
        <w:rPr>
          <w:rFonts w:ascii="Times New Roman" w:hAnsi="Times New Roman" w:cs="Times New Roman"/>
          <w:b/>
          <w:u w:val="thick"/>
        </w:rPr>
      </w:pPr>
      <w:r>
        <w:rPr>
          <w:rFonts w:ascii="Times New Roman" w:hAnsi="Times New Roman" w:cs="Times New Roman" w:hint="eastAsia"/>
        </w:rPr>
        <w:t xml:space="preserve"> </w:t>
      </w:r>
      <w:r w:rsidR="00543182" w:rsidRPr="00CA70AA">
        <w:rPr>
          <w:rFonts w:ascii="Times New Roman" w:hAnsi="Times New Roman" w:cs="Times New Roman" w:hint="eastAsia"/>
          <w:b/>
          <w:u w:val="thick"/>
        </w:rPr>
        <w:t>建議</w:t>
      </w:r>
      <w:r w:rsidR="00543182">
        <w:rPr>
          <w:rFonts w:ascii="Times New Roman" w:hAnsi="Times New Roman" w:cs="Times New Roman" w:hint="eastAsia"/>
          <w:b/>
          <w:u w:val="thick"/>
        </w:rPr>
        <w:t>的</w:t>
      </w:r>
      <w:r w:rsidR="0003553B">
        <w:rPr>
          <w:rFonts w:ascii="Times New Roman" w:hAnsi="Times New Roman" w:cs="Times New Roman" w:hint="eastAsia"/>
          <w:b/>
          <w:u w:val="thick"/>
        </w:rPr>
        <w:t>考察</w:t>
      </w:r>
      <w:r w:rsidR="0003553B" w:rsidRPr="00CA70AA">
        <w:rPr>
          <w:rFonts w:ascii="Times New Roman" w:hAnsi="Times New Roman" w:cs="Times New Roman"/>
          <w:b/>
          <w:u w:val="thick"/>
        </w:rPr>
        <w:t>項目</w:t>
      </w:r>
      <w:r w:rsidR="0003553B">
        <w:rPr>
          <w:rFonts w:ascii="Times New Roman" w:hAnsi="Times New Roman" w:cs="Times New Roman" w:hint="eastAsia"/>
          <w:b/>
          <w:u w:val="thick"/>
        </w:rPr>
        <w:t xml:space="preserve"> </w:t>
      </w:r>
      <w:r w:rsidR="0003553B" w:rsidRPr="00CA70AA">
        <w:rPr>
          <w:rFonts w:ascii="Times New Roman" w:hAnsi="Times New Roman" w:cs="Times New Roman"/>
          <w:b/>
          <w:u w:val="thick"/>
        </w:rPr>
        <w:t>/</w:t>
      </w:r>
      <w:r w:rsidR="0003553B">
        <w:rPr>
          <w:rFonts w:ascii="Times New Roman" w:hAnsi="Times New Roman" w:cs="Times New Roman"/>
          <w:b/>
          <w:u w:val="thick"/>
        </w:rPr>
        <w:t xml:space="preserve"> </w:t>
      </w:r>
      <w:r w:rsidRPr="00CA70AA">
        <w:rPr>
          <w:rFonts w:ascii="Times New Roman" w:hAnsi="Times New Roman" w:cs="Times New Roman" w:hint="eastAsia"/>
          <w:b/>
          <w:u w:val="thick"/>
        </w:rPr>
        <w:t>考察點</w:t>
      </w:r>
      <w:r w:rsidRPr="00CA70AA">
        <w:rPr>
          <w:rFonts w:ascii="Times New Roman" w:hAnsi="Times New Roman" w:cs="Times New Roman" w:hint="eastAsia"/>
          <w:b/>
          <w:u w:val="thick"/>
        </w:rPr>
        <w:t xml:space="preserve"> </w:t>
      </w:r>
      <w:r w:rsidR="00543182">
        <w:rPr>
          <w:rFonts w:ascii="Times New Roman" w:hAnsi="Times New Roman" w:cs="Times New Roman"/>
          <w:b/>
          <w:u w:val="thick"/>
        </w:rPr>
        <w:t xml:space="preserve">/ </w:t>
      </w:r>
      <w:r w:rsidR="00543182">
        <w:rPr>
          <w:rFonts w:ascii="Times New Roman" w:hAnsi="Times New Roman" w:cs="Times New Roman"/>
          <w:b/>
          <w:u w:val="thick"/>
        </w:rPr>
        <w:t>展品</w:t>
      </w:r>
    </w:p>
    <w:p w:rsidR="007D2F19" w:rsidRDefault="007D2F19" w:rsidP="00624A0C">
      <w:pPr>
        <w:jc w:val="both"/>
        <w:rPr>
          <w:rFonts w:ascii="Times New Roman" w:hAnsi="Times New Roman" w:cs="Times New Roman"/>
        </w:rPr>
      </w:pPr>
    </w:p>
    <w:p w:rsidR="00E10D7F" w:rsidRPr="00E10D7F" w:rsidRDefault="00E10D7F" w:rsidP="00E10D7F">
      <w:pPr>
        <w:pStyle w:val="a3"/>
        <w:numPr>
          <w:ilvl w:val="0"/>
          <w:numId w:val="5"/>
        </w:numPr>
        <w:ind w:leftChars="0"/>
        <w:jc w:val="both"/>
        <w:rPr>
          <w:rFonts w:ascii="Times New Roman" w:hAnsi="Times New Roman" w:cs="Times New Roman"/>
          <w:b/>
        </w:rPr>
      </w:pPr>
      <w:r w:rsidRPr="00E10D7F">
        <w:rPr>
          <w:rFonts w:ascii="Times New Roman" w:hAnsi="Times New Roman" w:cs="Times New Roman"/>
          <w:b/>
        </w:rPr>
        <w:t>上午時段</w:t>
      </w:r>
    </w:p>
    <w:p w:rsidR="00E10D7F" w:rsidRDefault="00E10D7F" w:rsidP="00624A0C">
      <w:pPr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EF0BBA" w:rsidTr="00E85E9E">
        <w:trPr>
          <w:trHeight w:val="1842"/>
        </w:trPr>
        <w:tc>
          <w:tcPr>
            <w:tcW w:w="8296" w:type="dxa"/>
          </w:tcPr>
          <w:p w:rsidR="00EF0BBA" w:rsidRPr="00CF15FC" w:rsidRDefault="00CF15FC" w:rsidP="00CF15FC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CF15FC">
              <w:rPr>
                <w:rFonts w:ascii="Times New Roman" w:hAnsi="Times New Roman" w:cs="Times New Roman" w:hint="eastAsia"/>
                <w:b/>
                <w:u w:val="thick"/>
              </w:rPr>
              <w:t>油麻地戲院</w:t>
            </w:r>
          </w:p>
          <w:p w:rsidR="00CF15FC" w:rsidRDefault="00F965D2" w:rsidP="00DA7216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F965D2">
              <w:rPr>
                <w:rFonts w:ascii="Times New Roman" w:hAnsi="Times New Roman" w:cs="Times New Roman" w:hint="eastAsia"/>
              </w:rPr>
              <w:t>油麻地</w:t>
            </w:r>
            <w:r w:rsidR="008D2FAE" w:rsidRPr="008D2FAE">
              <w:rPr>
                <w:rFonts w:ascii="Times New Roman" w:hAnsi="Times New Roman" w:cs="Times New Roman" w:hint="eastAsia"/>
              </w:rPr>
              <w:t>戲院於</w:t>
            </w:r>
            <w:r w:rsidR="008D2FAE">
              <w:rPr>
                <w:rFonts w:ascii="Times New Roman" w:hAnsi="Times New Roman" w:cs="Times New Roman" w:hint="eastAsia"/>
              </w:rPr>
              <w:t>1929</w:t>
            </w:r>
            <w:r w:rsidR="008D2FAE" w:rsidRPr="008D2FAE">
              <w:rPr>
                <w:rFonts w:ascii="Times New Roman" w:hAnsi="Times New Roman" w:cs="Times New Roman" w:hint="eastAsia"/>
              </w:rPr>
              <w:t>年興建，</w:t>
            </w:r>
            <w:r w:rsidR="008D2FAE">
              <w:rPr>
                <w:rFonts w:ascii="Times New Roman" w:hAnsi="Times New Roman" w:cs="Times New Roman" w:hint="eastAsia"/>
              </w:rPr>
              <w:t>1998</w:t>
            </w:r>
            <w:r w:rsidR="008D2FAE" w:rsidRPr="008D2FAE">
              <w:rPr>
                <w:rFonts w:ascii="Times New Roman" w:hAnsi="Times New Roman" w:cs="Times New Roman" w:hint="eastAsia"/>
              </w:rPr>
              <w:t>年結業，是目前香港市區僅存的戰前戲院建築，經古物諮詢委員會評為二級歷史建築。政府於</w:t>
            </w:r>
            <w:r w:rsidR="008D2FAE">
              <w:rPr>
                <w:rFonts w:ascii="Times New Roman" w:hAnsi="Times New Roman" w:cs="Times New Roman" w:hint="eastAsia"/>
              </w:rPr>
              <w:t>2007</w:t>
            </w:r>
            <w:r w:rsidR="008D2FAE" w:rsidRPr="008D2FAE">
              <w:rPr>
                <w:rFonts w:ascii="Times New Roman" w:hAnsi="Times New Roman" w:cs="Times New Roman" w:hint="eastAsia"/>
              </w:rPr>
              <w:t>年決定將戲院活化使用，並於</w:t>
            </w:r>
            <w:r w:rsidR="008D2FAE">
              <w:rPr>
                <w:rFonts w:ascii="Times New Roman" w:hAnsi="Times New Roman" w:cs="Times New Roman" w:hint="eastAsia"/>
              </w:rPr>
              <w:t>2012</w:t>
            </w:r>
            <w:r w:rsidR="008D2FAE" w:rsidRPr="008D2FAE">
              <w:rPr>
                <w:rFonts w:ascii="Times New Roman" w:hAnsi="Times New Roman" w:cs="Times New Roman" w:hint="eastAsia"/>
              </w:rPr>
              <w:t>年</w:t>
            </w:r>
            <w:r w:rsidR="008D2FAE">
              <w:rPr>
                <w:rFonts w:ascii="Times New Roman" w:hAnsi="Times New Roman" w:cs="Times New Roman" w:hint="eastAsia"/>
              </w:rPr>
              <w:t>7</w:t>
            </w:r>
            <w:r w:rsidR="008D2FAE" w:rsidRPr="008D2FAE">
              <w:rPr>
                <w:rFonts w:ascii="Times New Roman" w:hAnsi="Times New Roman" w:cs="Times New Roman" w:hint="eastAsia"/>
              </w:rPr>
              <w:t>月重新開幕，提供予粵劇新晉劇團作為表演場地</w:t>
            </w:r>
            <w:r w:rsidR="008D2FAE">
              <w:rPr>
                <w:rFonts w:ascii="Times New Roman" w:hAnsi="Times New Roman" w:cs="Times New Roman" w:hint="eastAsia"/>
              </w:rPr>
              <w:t>。</w:t>
            </w:r>
            <w:r w:rsidR="00DA7216">
              <w:rPr>
                <w:rFonts w:ascii="Times New Roman" w:hAnsi="Times New Roman" w:cs="Times New Roman" w:hint="eastAsia"/>
              </w:rPr>
              <w:t>現時</w:t>
            </w:r>
            <w:r w:rsidR="00DA7216" w:rsidRPr="00DA7216">
              <w:rPr>
                <w:rFonts w:ascii="Times New Roman" w:hAnsi="Times New Roman" w:cs="Times New Roman" w:hint="eastAsia"/>
              </w:rPr>
              <w:t>油麻地戲院</w:t>
            </w:r>
            <w:r w:rsidR="00DA7216">
              <w:rPr>
                <w:rFonts w:ascii="Times New Roman" w:hAnsi="Times New Roman" w:cs="Times New Roman" w:hint="eastAsia"/>
              </w:rPr>
              <w:t>因進行</w:t>
            </w:r>
            <w:r w:rsidR="00DA7216" w:rsidRPr="00DA7216">
              <w:rPr>
                <w:rFonts w:ascii="Times New Roman" w:hAnsi="Times New Roman" w:cs="Times New Roman" w:hint="eastAsia"/>
              </w:rPr>
              <w:t>第二期建築工程</w:t>
            </w:r>
            <w:r w:rsidR="00DA7216">
              <w:rPr>
                <w:rFonts w:ascii="Times New Roman" w:hAnsi="Times New Roman" w:cs="Times New Roman" w:hint="eastAsia"/>
              </w:rPr>
              <w:t>而暫時</w:t>
            </w:r>
            <w:r w:rsidR="00DA7216" w:rsidRPr="00DA7216">
              <w:rPr>
                <w:rFonts w:ascii="Times New Roman" w:hAnsi="Times New Roman" w:cs="Times New Roman" w:hint="eastAsia"/>
              </w:rPr>
              <w:t>關閉</w:t>
            </w:r>
            <w:r w:rsidR="00DA7216">
              <w:rPr>
                <w:rFonts w:ascii="Times New Roman" w:hAnsi="Times New Roman" w:cs="Times New Roman" w:hint="eastAsia"/>
              </w:rPr>
              <w:t>，</w:t>
            </w:r>
            <w:r w:rsidR="00DA7216" w:rsidRPr="00DA7216">
              <w:rPr>
                <w:rFonts w:ascii="Times New Roman" w:hAnsi="Times New Roman" w:cs="Times New Roman" w:hint="eastAsia"/>
              </w:rPr>
              <w:t>預計於</w:t>
            </w:r>
            <w:r w:rsidR="00DA7216" w:rsidRPr="00DA7216">
              <w:rPr>
                <w:rFonts w:ascii="Times New Roman" w:hAnsi="Times New Roman" w:cs="Times New Roman" w:hint="eastAsia"/>
              </w:rPr>
              <w:t>2026</w:t>
            </w:r>
            <w:r w:rsidR="00DA7216" w:rsidRPr="00DA7216">
              <w:rPr>
                <w:rFonts w:ascii="Times New Roman" w:hAnsi="Times New Roman" w:cs="Times New Roman" w:hint="eastAsia"/>
              </w:rPr>
              <w:t>年第一季</w:t>
            </w:r>
            <w:r w:rsidR="00DA7216">
              <w:rPr>
                <w:rFonts w:ascii="Times New Roman" w:hAnsi="Times New Roman" w:cs="Times New Roman" w:hint="eastAsia"/>
              </w:rPr>
              <w:t>重開</w:t>
            </w:r>
            <w:r w:rsidR="00DA7216" w:rsidRPr="00DA7216">
              <w:rPr>
                <w:rFonts w:ascii="Times New Roman" w:hAnsi="Times New Roman" w:cs="Times New Roman" w:hint="eastAsia"/>
              </w:rPr>
              <w:t>。</w:t>
            </w:r>
          </w:p>
        </w:tc>
      </w:tr>
      <w:tr w:rsidR="00EF0BBA" w:rsidTr="00EF0BBA">
        <w:tc>
          <w:tcPr>
            <w:tcW w:w="8296" w:type="dxa"/>
          </w:tcPr>
          <w:p w:rsidR="00EF0BBA" w:rsidRPr="00CF15FC" w:rsidRDefault="00CF15FC" w:rsidP="00624A0C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CF15FC">
              <w:rPr>
                <w:rFonts w:ascii="Times New Roman" w:hAnsi="Times New Roman" w:cs="Times New Roman" w:hint="eastAsia"/>
                <w:b/>
                <w:u w:val="thick"/>
              </w:rPr>
              <w:t>紅磚屋</w:t>
            </w:r>
          </w:p>
          <w:p w:rsidR="00CF15FC" w:rsidRDefault="0065144E" w:rsidP="00E85E9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65144E">
              <w:rPr>
                <w:rFonts w:ascii="Times New Roman" w:hAnsi="Times New Roman" w:cs="Times New Roman" w:hint="eastAsia"/>
              </w:rPr>
              <w:t>紅磚屋原為上海街舊抽水站的工程師辦公室，於</w:t>
            </w:r>
            <w:r w:rsidRPr="0065144E">
              <w:rPr>
                <w:rFonts w:ascii="Times New Roman" w:hAnsi="Times New Roman" w:cs="Times New Roman" w:hint="eastAsia"/>
              </w:rPr>
              <w:t>1895</w:t>
            </w:r>
            <w:r w:rsidRPr="0065144E">
              <w:rPr>
                <w:rFonts w:ascii="Times New Roman" w:hAnsi="Times New Roman" w:cs="Times New Roman" w:hint="eastAsia"/>
              </w:rPr>
              <w:t>年落成，是香港水務署現存最古老的抽水站建築物。抽水站於</w:t>
            </w:r>
            <w:r w:rsidRPr="0065144E">
              <w:rPr>
                <w:rFonts w:ascii="Times New Roman" w:hAnsi="Times New Roman" w:cs="Times New Roman" w:hint="eastAsia"/>
              </w:rPr>
              <w:t>1911</w:t>
            </w:r>
            <w:r w:rsidRPr="0065144E">
              <w:rPr>
                <w:rFonts w:ascii="Times New Roman" w:hAnsi="Times New Roman" w:cs="Times New Roman" w:hint="eastAsia"/>
              </w:rPr>
              <w:t>年停止</w:t>
            </w:r>
            <w:r w:rsidR="00A77B07">
              <w:rPr>
                <w:rFonts w:ascii="Times New Roman" w:hAnsi="Times New Roman" w:cs="Times New Roman" w:hint="eastAsia"/>
              </w:rPr>
              <w:t>運作，其不同部分</w:t>
            </w:r>
            <w:r>
              <w:rPr>
                <w:rFonts w:ascii="Times New Roman" w:hAnsi="Times New Roman" w:cs="Times New Roman" w:hint="eastAsia"/>
              </w:rPr>
              <w:t>的建築物分別被拆卸及改作其他用途，只有紅磚屋部分</w:t>
            </w:r>
            <w:r w:rsidRPr="0065144E">
              <w:rPr>
                <w:rFonts w:ascii="Times New Roman" w:hAnsi="Times New Roman" w:cs="Times New Roman" w:hint="eastAsia"/>
              </w:rPr>
              <w:t>被保留</w:t>
            </w:r>
            <w:r>
              <w:rPr>
                <w:rFonts w:ascii="Times New Roman" w:hAnsi="Times New Roman" w:cs="Times New Roman" w:hint="eastAsia"/>
              </w:rPr>
              <w:t>。</w:t>
            </w:r>
            <w:r w:rsidRPr="0065144E">
              <w:rPr>
                <w:rFonts w:ascii="Times New Roman" w:hAnsi="Times New Roman" w:cs="Times New Roman" w:hint="eastAsia"/>
              </w:rPr>
              <w:t>2000</w:t>
            </w:r>
            <w:r w:rsidR="00CB0F0D">
              <w:rPr>
                <w:rFonts w:ascii="Times New Roman" w:hAnsi="Times New Roman" w:cs="Times New Roman" w:hint="eastAsia"/>
              </w:rPr>
              <w:t>年獲古物諮詢委員會評為一級歷史建築，</w:t>
            </w:r>
            <w:r w:rsidR="00E85E9E">
              <w:rPr>
                <w:rFonts w:ascii="Times New Roman" w:hAnsi="Times New Roman" w:cs="Times New Roman" w:hint="eastAsia"/>
              </w:rPr>
              <w:t>2</w:t>
            </w:r>
            <w:r w:rsidR="00E85E9E">
              <w:rPr>
                <w:rFonts w:ascii="Times New Roman" w:hAnsi="Times New Roman" w:cs="Times New Roman"/>
              </w:rPr>
              <w:t>012</w:t>
            </w:r>
            <w:r w:rsidR="00E85E9E">
              <w:rPr>
                <w:rFonts w:ascii="Times New Roman" w:hAnsi="Times New Roman" w:cs="Times New Roman"/>
              </w:rPr>
              <w:t>年連同鄰近的油麻地戲院活化為演藝場地，</w:t>
            </w:r>
            <w:r w:rsidR="00CB0F0D">
              <w:rPr>
                <w:rFonts w:ascii="Times New Roman" w:hAnsi="Times New Roman" w:cs="Times New Roman" w:hint="eastAsia"/>
              </w:rPr>
              <w:t>現為油麻地戲院辦事處。</w:t>
            </w:r>
          </w:p>
        </w:tc>
      </w:tr>
      <w:tr w:rsidR="00EF0BBA" w:rsidTr="00E23942">
        <w:trPr>
          <w:trHeight w:val="2684"/>
        </w:trPr>
        <w:tc>
          <w:tcPr>
            <w:tcW w:w="8296" w:type="dxa"/>
            <w:vAlign w:val="center"/>
          </w:tcPr>
          <w:p w:rsidR="00EF0BBA" w:rsidRPr="00CF15FC" w:rsidRDefault="005B1886" w:rsidP="00E23942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>
              <w:rPr>
                <w:rFonts w:ascii="Times New Roman" w:hAnsi="Times New Roman" w:cs="Times New Roman" w:hint="eastAsia"/>
                <w:b/>
                <w:u w:val="thick"/>
              </w:rPr>
              <w:lastRenderedPageBreak/>
              <w:t>油麻地</w:t>
            </w:r>
            <w:r w:rsidR="00CF15FC" w:rsidRPr="00CF15FC">
              <w:rPr>
                <w:rFonts w:ascii="Times New Roman" w:hAnsi="Times New Roman" w:cs="Times New Roman" w:hint="eastAsia"/>
                <w:b/>
                <w:u w:val="thick"/>
              </w:rPr>
              <w:t>果欄</w:t>
            </w:r>
          </w:p>
          <w:p w:rsidR="004472D8" w:rsidRDefault="003B2B95" w:rsidP="00E23942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3B2B95">
              <w:rPr>
                <w:rFonts w:ascii="Times New Roman" w:hAnsi="Times New Roman" w:cs="Times New Roman" w:hint="eastAsia"/>
              </w:rPr>
              <w:t>油麻地果欄於</w:t>
            </w:r>
            <w:r w:rsidR="0093078C">
              <w:rPr>
                <w:rFonts w:ascii="Times New Roman" w:hAnsi="Times New Roman" w:cs="Times New Roman" w:hint="eastAsia"/>
              </w:rPr>
              <w:t>1913</w:t>
            </w:r>
            <w:r w:rsidR="0093078C" w:rsidRPr="003B2B95">
              <w:rPr>
                <w:rFonts w:ascii="Times New Roman" w:hAnsi="Times New Roman" w:cs="Times New Roman" w:hint="eastAsia"/>
              </w:rPr>
              <w:t>年在新填地街一帶始建</w:t>
            </w:r>
            <w:r w:rsidRPr="003B2B95">
              <w:rPr>
                <w:rFonts w:ascii="Times New Roman" w:hAnsi="Times New Roman" w:cs="Times New Roman" w:hint="eastAsia"/>
              </w:rPr>
              <w:t>，當時僅為草棚建築，直到</w:t>
            </w:r>
            <w:r>
              <w:rPr>
                <w:rFonts w:ascii="Times New Roman" w:hAnsi="Times New Roman" w:cs="Times New Roman" w:hint="eastAsia"/>
              </w:rPr>
              <w:t>1920</w:t>
            </w:r>
            <w:r w:rsidRPr="003B2B95">
              <w:rPr>
                <w:rFonts w:ascii="Times New Roman" w:hAnsi="Times New Roman" w:cs="Times New Roman" w:hint="eastAsia"/>
              </w:rPr>
              <w:t>年代末、</w:t>
            </w:r>
            <w:r>
              <w:rPr>
                <w:rFonts w:ascii="Times New Roman" w:hAnsi="Times New Roman" w:cs="Times New Roman" w:hint="eastAsia"/>
              </w:rPr>
              <w:t>30</w:t>
            </w:r>
            <w:r>
              <w:rPr>
                <w:rFonts w:ascii="Times New Roman" w:hAnsi="Times New Roman" w:cs="Times New Roman" w:hint="eastAsia"/>
              </w:rPr>
              <w:t>年代初才有磚瓦建築物。</w:t>
            </w:r>
            <w:r>
              <w:rPr>
                <w:rFonts w:ascii="Times New Roman" w:hAnsi="Times New Roman" w:cs="Times New Roman" w:hint="eastAsia"/>
              </w:rPr>
              <w:t>1965</w:t>
            </w:r>
            <w:r w:rsidRPr="003B2B95">
              <w:rPr>
                <w:rFonts w:ascii="Times New Roman" w:hAnsi="Times New Roman" w:cs="Times New Roman" w:hint="eastAsia"/>
              </w:rPr>
              <w:t>年前，這裏是水果、蔬菜和魚類批發市場，其後魚欄和菜欄陸續遷</w:t>
            </w:r>
            <w:r w:rsidR="0093078C">
              <w:rPr>
                <w:rFonts w:ascii="Times New Roman" w:hAnsi="Times New Roman" w:cs="Times New Roman" w:hint="eastAsia"/>
              </w:rPr>
              <w:t>出</w:t>
            </w:r>
            <w:r w:rsidR="00597699">
              <w:rPr>
                <w:rFonts w:ascii="Times New Roman" w:hAnsi="Times New Roman" w:cs="Times New Roman" w:hint="eastAsia"/>
              </w:rPr>
              <w:t>，</w:t>
            </w:r>
            <w:r w:rsidRPr="003B2B95">
              <w:rPr>
                <w:rFonts w:ascii="Times New Roman" w:hAnsi="Times New Roman" w:cs="Times New Roman" w:hint="eastAsia"/>
              </w:rPr>
              <w:t>全部變成果欄。古物諮詢委員會於</w:t>
            </w:r>
            <w:r>
              <w:rPr>
                <w:rFonts w:ascii="Times New Roman" w:hAnsi="Times New Roman" w:cs="Times New Roman" w:hint="eastAsia"/>
              </w:rPr>
              <w:t>1990</w:t>
            </w:r>
            <w:r w:rsidRPr="003B2B95">
              <w:rPr>
                <w:rFonts w:ascii="Times New Roman" w:hAnsi="Times New Roman" w:cs="Times New Roman" w:hint="eastAsia"/>
              </w:rPr>
              <w:t>年將果欄列為三級歷史建築，至</w:t>
            </w:r>
            <w:r>
              <w:rPr>
                <w:rFonts w:ascii="Times New Roman" w:hAnsi="Times New Roman" w:cs="Times New Roman" w:hint="eastAsia"/>
              </w:rPr>
              <w:t>2009</w:t>
            </w:r>
            <w:r w:rsidRPr="003B2B95">
              <w:rPr>
                <w:rFonts w:ascii="Times New Roman" w:hAnsi="Times New Roman" w:cs="Times New Roman" w:hint="eastAsia"/>
              </w:rPr>
              <w:t>年提升為二級歷史建築</w:t>
            </w:r>
            <w:r>
              <w:rPr>
                <w:rFonts w:ascii="Times New Roman" w:hAnsi="Times New Roman" w:cs="Times New Roman" w:hint="eastAsia"/>
              </w:rPr>
              <w:t>。</w:t>
            </w:r>
            <w:r w:rsidR="00B724DC" w:rsidRPr="00B724DC">
              <w:rPr>
                <w:rFonts w:ascii="Times New Roman" w:hAnsi="Times New Roman" w:cs="Times New Roman" w:hint="eastAsia"/>
              </w:rPr>
              <w:t>市區重建局</w:t>
            </w:r>
            <w:r w:rsidR="00B724DC">
              <w:rPr>
                <w:rFonts w:ascii="Times New Roman" w:hAnsi="Times New Roman" w:cs="Times New Roman" w:hint="eastAsia"/>
              </w:rPr>
              <w:t>於</w:t>
            </w:r>
            <w:r w:rsidR="00B724DC">
              <w:rPr>
                <w:rFonts w:ascii="Times New Roman" w:hAnsi="Times New Roman" w:cs="Times New Roman" w:hint="eastAsia"/>
              </w:rPr>
              <w:t>2</w:t>
            </w:r>
            <w:r w:rsidR="00B724DC">
              <w:rPr>
                <w:rFonts w:ascii="Times New Roman" w:hAnsi="Times New Roman" w:cs="Times New Roman"/>
              </w:rPr>
              <w:t>021</w:t>
            </w:r>
            <w:r w:rsidR="00B724DC">
              <w:rPr>
                <w:rFonts w:ascii="Times New Roman" w:hAnsi="Times New Roman" w:cs="Times New Roman"/>
              </w:rPr>
              <w:t>年底完成重建</w:t>
            </w:r>
            <w:r w:rsidR="00B724DC" w:rsidRPr="00B724DC">
              <w:rPr>
                <w:rFonts w:ascii="Times New Roman" w:hAnsi="Times New Roman" w:cs="Times New Roman" w:hint="eastAsia"/>
              </w:rPr>
              <w:t>油麻地及旺角地區</w:t>
            </w:r>
            <w:r w:rsidR="00B724DC">
              <w:rPr>
                <w:rFonts w:ascii="Times New Roman" w:hAnsi="Times New Roman" w:cs="Times New Roman" w:hint="eastAsia"/>
              </w:rPr>
              <w:t>的</w:t>
            </w:r>
            <w:r w:rsidR="00B724DC" w:rsidRPr="00B724DC">
              <w:rPr>
                <w:rFonts w:ascii="Times New Roman" w:hAnsi="Times New Roman" w:cs="Times New Roman" w:hint="eastAsia"/>
              </w:rPr>
              <w:t>研究</w:t>
            </w:r>
            <w:r w:rsidR="00B724DC">
              <w:rPr>
                <w:rFonts w:ascii="Times New Roman" w:hAnsi="Times New Roman" w:cs="Times New Roman" w:hint="eastAsia"/>
              </w:rPr>
              <w:t>，建議果欄的二級歷史建築群可作活化保育，發展</w:t>
            </w:r>
            <w:r w:rsidR="00B724DC" w:rsidRPr="00B724DC">
              <w:rPr>
                <w:rFonts w:ascii="Times New Roman" w:hAnsi="Times New Roman" w:cs="Times New Roman" w:hint="eastAsia"/>
              </w:rPr>
              <w:t>零售、餐飲、休閒及藝術文化</w:t>
            </w:r>
            <w:r w:rsidR="00B724DC">
              <w:rPr>
                <w:rFonts w:ascii="Times New Roman" w:hAnsi="Times New Roman" w:cs="Times New Roman" w:hint="eastAsia"/>
              </w:rPr>
              <w:t>等</w:t>
            </w:r>
            <w:r w:rsidR="00B724DC" w:rsidRPr="00B724DC">
              <w:rPr>
                <w:rFonts w:ascii="Times New Roman" w:hAnsi="Times New Roman" w:cs="Times New Roman" w:hint="eastAsia"/>
              </w:rPr>
              <w:t>用途。</w:t>
            </w:r>
          </w:p>
        </w:tc>
      </w:tr>
      <w:tr w:rsidR="00EF0BBA" w:rsidTr="00D45C35">
        <w:trPr>
          <w:trHeight w:val="1970"/>
        </w:trPr>
        <w:tc>
          <w:tcPr>
            <w:tcW w:w="8296" w:type="dxa"/>
            <w:vAlign w:val="center"/>
          </w:tcPr>
          <w:p w:rsidR="00EF0BBA" w:rsidRPr="00CF15FC" w:rsidRDefault="00B8669D" w:rsidP="00D45C35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B8669D">
              <w:rPr>
                <w:rFonts w:ascii="Times New Roman" w:hAnsi="Times New Roman" w:cs="Times New Roman" w:hint="eastAsia"/>
                <w:b/>
                <w:u w:val="thick"/>
              </w:rPr>
              <w:t>舊</w:t>
            </w:r>
            <w:r w:rsidR="00CF15FC" w:rsidRPr="00CF15FC">
              <w:rPr>
                <w:rFonts w:ascii="Times New Roman" w:hAnsi="Times New Roman" w:cs="Times New Roman" w:hint="eastAsia"/>
                <w:b/>
                <w:u w:val="thick"/>
              </w:rPr>
              <w:t>油麻地警署</w:t>
            </w:r>
          </w:p>
          <w:p w:rsidR="00CF15FC" w:rsidRDefault="00B8669D" w:rsidP="00D45C35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B8669D">
              <w:rPr>
                <w:rFonts w:ascii="Times New Roman" w:hAnsi="Times New Roman" w:cs="Times New Roman" w:hint="eastAsia"/>
              </w:rPr>
              <w:t>舊油麻地警署在</w:t>
            </w:r>
            <w:r w:rsidRPr="00B8669D">
              <w:rPr>
                <w:rFonts w:ascii="Times New Roman" w:hAnsi="Times New Roman" w:cs="Times New Roman" w:hint="eastAsia"/>
              </w:rPr>
              <w:t>1922</w:t>
            </w:r>
            <w:r w:rsidRPr="00B8669D">
              <w:rPr>
                <w:rFonts w:ascii="Times New Roman" w:hAnsi="Times New Roman" w:cs="Times New Roman" w:hint="eastAsia"/>
              </w:rPr>
              <w:t>年建於廣東道現址</w:t>
            </w:r>
            <w:r>
              <w:rPr>
                <w:rFonts w:ascii="Times New Roman" w:hAnsi="Times New Roman" w:cs="Times New Roman" w:hint="eastAsia"/>
              </w:rPr>
              <w:t>。警署帶有愛德華時期的建築風格，是香港現存少數戰前警署建築之一，現已停止服務，僅</w:t>
            </w:r>
            <w:r w:rsidRPr="00B8669D">
              <w:rPr>
                <w:rFonts w:ascii="Times New Roman" w:hAnsi="Times New Roman" w:cs="Times New Roman" w:hint="eastAsia"/>
              </w:rPr>
              <w:t>保留報案中心</w:t>
            </w:r>
            <w:r>
              <w:rPr>
                <w:rFonts w:ascii="Times New Roman" w:hAnsi="Times New Roman" w:cs="Times New Roman" w:hint="eastAsia"/>
              </w:rPr>
              <w:t>繼續運作</w:t>
            </w:r>
            <w:r w:rsidRPr="00B8669D">
              <w:rPr>
                <w:rFonts w:ascii="Times New Roman" w:hAnsi="Times New Roman" w:cs="Times New Roman" w:hint="eastAsia"/>
              </w:rPr>
              <w:t>。舊油麻地警署於</w:t>
            </w:r>
            <w:r w:rsidRPr="00B8669D">
              <w:rPr>
                <w:rFonts w:ascii="Times New Roman" w:hAnsi="Times New Roman" w:cs="Times New Roman" w:hint="eastAsia"/>
              </w:rPr>
              <w:t>2009</w:t>
            </w:r>
            <w:r w:rsidR="006E3A9C">
              <w:rPr>
                <w:rFonts w:ascii="Times New Roman" w:hAnsi="Times New Roman" w:cs="Times New Roman" w:hint="eastAsia"/>
              </w:rPr>
              <w:t>年評為二級歷史建築，現時政府</w:t>
            </w:r>
            <w:r w:rsidR="006E3A9C" w:rsidRPr="006E3A9C">
              <w:rPr>
                <w:rFonts w:ascii="Times New Roman" w:hAnsi="Times New Roman" w:cs="Times New Roman" w:hint="eastAsia"/>
              </w:rPr>
              <w:t>計劃</w:t>
            </w:r>
            <w:r w:rsidR="006E3A9C">
              <w:rPr>
                <w:rFonts w:ascii="Times New Roman" w:hAnsi="Times New Roman" w:cs="Times New Roman" w:hint="eastAsia"/>
              </w:rPr>
              <w:t>在</w:t>
            </w:r>
            <w:r w:rsidR="006E3A9C" w:rsidRPr="006E3A9C">
              <w:rPr>
                <w:rFonts w:ascii="Times New Roman" w:hAnsi="Times New Roman" w:cs="Times New Roman" w:hint="eastAsia"/>
              </w:rPr>
              <w:t>中九龍幹線工程完成後活化</w:t>
            </w:r>
            <w:r w:rsidR="00295CE8">
              <w:rPr>
                <w:rFonts w:ascii="Times New Roman" w:hAnsi="Times New Roman" w:cs="Times New Roman" w:hint="eastAsia"/>
              </w:rPr>
              <w:t>舊油</w:t>
            </w:r>
            <w:r w:rsidR="00295CE8">
              <w:rPr>
                <w:rFonts w:ascii="Times New Roman" w:hAnsi="Times New Roman" w:cs="Times New Roman" w:hint="eastAsia"/>
                <w:lang w:eastAsia="zh-HK"/>
              </w:rPr>
              <w:t>麻</w:t>
            </w:r>
            <w:r w:rsidR="006E3A9C">
              <w:rPr>
                <w:rFonts w:ascii="Times New Roman" w:hAnsi="Times New Roman" w:cs="Times New Roman" w:hint="eastAsia"/>
              </w:rPr>
              <w:t>地警署，暫時未有定案。</w:t>
            </w:r>
          </w:p>
        </w:tc>
      </w:tr>
      <w:tr w:rsidR="00EF0BBA" w:rsidTr="00553AD9">
        <w:trPr>
          <w:trHeight w:val="4238"/>
        </w:trPr>
        <w:tc>
          <w:tcPr>
            <w:tcW w:w="8296" w:type="dxa"/>
            <w:vAlign w:val="center"/>
          </w:tcPr>
          <w:p w:rsidR="00EF0BBA" w:rsidRPr="00CF15FC" w:rsidRDefault="00CF15FC" w:rsidP="00160EC8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CF15FC">
              <w:rPr>
                <w:rFonts w:ascii="Times New Roman" w:hAnsi="Times New Roman" w:cs="Times New Roman" w:hint="eastAsia"/>
                <w:b/>
                <w:u w:val="thick"/>
              </w:rPr>
              <w:t>天后廟</w:t>
            </w:r>
            <w:r w:rsidR="00D45C35">
              <w:rPr>
                <w:rFonts w:ascii="Times New Roman" w:hAnsi="Times New Roman" w:cs="Times New Roman" w:hint="eastAsia"/>
                <w:b/>
                <w:u w:val="thick"/>
              </w:rPr>
              <w:t>廟群</w:t>
            </w:r>
          </w:p>
          <w:p w:rsidR="001213B5" w:rsidRDefault="00D45C35" w:rsidP="00553AD9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D45C35">
              <w:rPr>
                <w:rFonts w:ascii="Times New Roman" w:hAnsi="Times New Roman" w:cs="Times New Roman" w:hint="eastAsia"/>
              </w:rPr>
              <w:t>天后廟</w:t>
            </w:r>
            <w:r w:rsidR="00EB5496">
              <w:rPr>
                <w:rFonts w:ascii="Times New Roman" w:hAnsi="Times New Roman" w:cs="Times New Roman" w:hint="eastAsia"/>
              </w:rPr>
              <w:t>被</w:t>
            </w:r>
            <w:r w:rsidR="00FE7B11">
              <w:rPr>
                <w:rFonts w:ascii="Times New Roman" w:hAnsi="Times New Roman" w:cs="Times New Roman" w:hint="eastAsia"/>
              </w:rPr>
              <w:t>評</w:t>
            </w:r>
            <w:r w:rsidR="00EB5496" w:rsidRPr="00EB5496">
              <w:rPr>
                <w:rFonts w:ascii="Times New Roman" w:hAnsi="Times New Roman" w:cs="Times New Roman" w:hint="eastAsia"/>
              </w:rPr>
              <w:t>為一級歷史建</w:t>
            </w:r>
            <w:r w:rsidR="00EB5496">
              <w:rPr>
                <w:rFonts w:ascii="Times New Roman" w:hAnsi="Times New Roman" w:cs="Times New Roman" w:hint="eastAsia"/>
              </w:rPr>
              <w:t>築，</w:t>
            </w:r>
            <w:r w:rsidRPr="00D45C35">
              <w:rPr>
                <w:rFonts w:ascii="Times New Roman" w:hAnsi="Times New Roman" w:cs="Times New Roman" w:hint="eastAsia"/>
              </w:rPr>
              <w:t>約於</w:t>
            </w:r>
            <w:r w:rsidRPr="00D45C35">
              <w:rPr>
                <w:rFonts w:ascii="Times New Roman" w:hAnsi="Times New Roman" w:cs="Times New Roman" w:hint="eastAsia"/>
              </w:rPr>
              <w:t>1865</w:t>
            </w:r>
            <w:r w:rsidRPr="00D45C35">
              <w:rPr>
                <w:rFonts w:ascii="Times New Roman" w:hAnsi="Times New Roman" w:cs="Times New Roman" w:hint="eastAsia"/>
              </w:rPr>
              <w:t>年由水上居民所建，</w:t>
            </w:r>
            <w:r w:rsidRPr="00D45C35">
              <w:rPr>
                <w:rFonts w:ascii="Times New Roman" w:hAnsi="Times New Roman" w:cs="Times New Roman" w:hint="eastAsia"/>
              </w:rPr>
              <w:t>1876</w:t>
            </w:r>
            <w:r w:rsidR="00A57C20">
              <w:rPr>
                <w:rFonts w:ascii="Times New Roman" w:hAnsi="Times New Roman" w:cs="Times New Roman" w:hint="eastAsia"/>
              </w:rPr>
              <w:t>年遷</w:t>
            </w:r>
            <w:r w:rsidR="00295CE8">
              <w:rPr>
                <w:rFonts w:ascii="Times New Roman" w:hAnsi="Times New Roman" w:cs="Times New Roman" w:hint="eastAsia"/>
                <w:lang w:eastAsia="zh-HK"/>
              </w:rPr>
              <w:t>至</w:t>
            </w:r>
            <w:r w:rsidR="00A57C20">
              <w:rPr>
                <w:rFonts w:ascii="Times New Roman" w:hAnsi="Times New Roman" w:cs="Times New Roman" w:hint="eastAsia"/>
              </w:rPr>
              <w:t>現址。</w:t>
            </w:r>
            <w:r w:rsidR="00295CE8">
              <w:rPr>
                <w:rFonts w:ascii="Times New Roman" w:hAnsi="Times New Roman" w:cs="Times New Roman" w:hint="eastAsia"/>
              </w:rPr>
              <w:t>廟宇</w:t>
            </w:r>
            <w:r w:rsidR="00295CE8">
              <w:rPr>
                <w:rFonts w:ascii="Times New Roman" w:hAnsi="Times New Roman" w:cs="Times New Roman" w:hint="eastAsia"/>
                <w:lang w:eastAsia="zh-HK"/>
              </w:rPr>
              <w:t>坐</w:t>
            </w:r>
            <w:r w:rsidR="00A57C20" w:rsidRPr="00A57C20">
              <w:rPr>
                <w:rFonts w:ascii="Times New Roman" w:hAnsi="Times New Roman" w:cs="Times New Roman" w:hint="eastAsia"/>
              </w:rPr>
              <w:t>東向西，背山朝海，廟前有小廣場，</w:t>
            </w:r>
            <w:r w:rsidR="00A57C20">
              <w:rPr>
                <w:rFonts w:ascii="Times New Roman" w:hAnsi="Times New Roman" w:cs="Times New Roman" w:hint="eastAsia"/>
              </w:rPr>
              <w:t>並植有</w:t>
            </w:r>
            <w:r w:rsidR="00A57C20" w:rsidRPr="00A57C20">
              <w:rPr>
                <w:rFonts w:ascii="Times New Roman" w:hAnsi="Times New Roman" w:cs="Times New Roman" w:hint="eastAsia"/>
              </w:rPr>
              <w:t>數株榕樹</w:t>
            </w:r>
            <w:r w:rsidR="00A57C20">
              <w:rPr>
                <w:rFonts w:ascii="Times New Roman" w:hAnsi="Times New Roman" w:cs="Times New Roman" w:hint="eastAsia"/>
              </w:rPr>
              <w:t>。</w:t>
            </w:r>
            <w:r w:rsidR="00A57C20" w:rsidRPr="00A57C20">
              <w:rPr>
                <w:rFonts w:ascii="Times New Roman" w:hAnsi="Times New Roman" w:cs="Times New Roman" w:hint="eastAsia"/>
              </w:rPr>
              <w:t>當年上海街一帶是海邊，政</w:t>
            </w:r>
            <w:r w:rsidR="00D21EC8">
              <w:rPr>
                <w:rFonts w:ascii="Times New Roman" w:hAnsi="Times New Roman" w:cs="Times New Roman" w:hint="eastAsia"/>
              </w:rPr>
              <w:t>府將廟前南北向的規劃街道命名為廟南街、廟北街，是</w:t>
            </w:r>
            <w:r w:rsidR="00A57C20">
              <w:rPr>
                <w:rFonts w:ascii="Times New Roman" w:hAnsi="Times New Roman" w:cs="Times New Roman" w:hint="eastAsia"/>
              </w:rPr>
              <w:t>今</w:t>
            </w:r>
            <w:r w:rsidR="00D21EC8">
              <w:rPr>
                <w:rFonts w:ascii="Times New Roman" w:hAnsi="Times New Roman" w:cs="Times New Roman" w:hint="eastAsia"/>
              </w:rPr>
              <w:t>天</w:t>
            </w:r>
            <w:r w:rsidR="00A57C20">
              <w:rPr>
                <w:rFonts w:ascii="Times New Roman" w:hAnsi="Times New Roman" w:cs="Times New Roman" w:hint="eastAsia"/>
              </w:rPr>
              <w:t>廟街</w:t>
            </w:r>
            <w:r w:rsidR="00D21EC8">
              <w:rPr>
                <w:rFonts w:ascii="Times New Roman" w:hAnsi="Times New Roman" w:cs="Times New Roman" w:hint="eastAsia"/>
              </w:rPr>
              <w:t>的</w:t>
            </w:r>
            <w:r w:rsidR="00A57C20">
              <w:rPr>
                <w:rFonts w:ascii="Times New Roman" w:hAnsi="Times New Roman" w:cs="Times New Roman" w:hint="eastAsia"/>
              </w:rPr>
              <w:t>起源。天后</w:t>
            </w:r>
            <w:r w:rsidR="00A57C20" w:rsidRPr="00A57C20">
              <w:rPr>
                <w:rFonts w:ascii="Times New Roman" w:hAnsi="Times New Roman" w:cs="Times New Roman" w:hint="eastAsia"/>
              </w:rPr>
              <w:t>廟幾經重修，最近一次是</w:t>
            </w:r>
            <w:r w:rsidR="00A57C20" w:rsidRPr="00A57C20">
              <w:rPr>
                <w:rFonts w:ascii="Times New Roman" w:hAnsi="Times New Roman" w:cs="Times New Roman" w:hint="eastAsia"/>
              </w:rPr>
              <w:t>1972</w:t>
            </w:r>
            <w:r w:rsidR="00A57C20">
              <w:rPr>
                <w:rFonts w:ascii="Times New Roman" w:hAnsi="Times New Roman" w:cs="Times New Roman" w:hint="eastAsia"/>
              </w:rPr>
              <w:t>年。</w:t>
            </w:r>
            <w:r w:rsidR="00EB5496" w:rsidRPr="00EB5496">
              <w:rPr>
                <w:rFonts w:ascii="Times New Roman" w:hAnsi="Times New Roman" w:cs="Times New Roman" w:hint="eastAsia"/>
              </w:rPr>
              <w:t>古物古蹟辦事處</w:t>
            </w:r>
            <w:r w:rsidR="00295CE8">
              <w:rPr>
                <w:rFonts w:ascii="Times New Roman" w:hAnsi="Times New Roman" w:cs="Times New Roman" w:hint="eastAsia"/>
                <w:lang w:eastAsia="zh-HK"/>
              </w:rPr>
              <w:t>於天后廟</w:t>
            </w:r>
            <w:r w:rsidRPr="00D45C35">
              <w:rPr>
                <w:rFonts w:ascii="Times New Roman" w:hAnsi="Times New Roman" w:cs="Times New Roman" w:hint="eastAsia"/>
              </w:rPr>
              <w:t>重修完工後，</w:t>
            </w:r>
            <w:r w:rsidR="00A57C20">
              <w:rPr>
                <w:rFonts w:ascii="Times New Roman" w:hAnsi="Times New Roman" w:cs="Times New Roman" w:hint="eastAsia"/>
              </w:rPr>
              <w:t>將</w:t>
            </w:r>
            <w:r w:rsidRPr="00D45C35">
              <w:rPr>
                <w:rFonts w:ascii="Times New Roman" w:hAnsi="Times New Roman" w:cs="Times New Roman" w:hint="eastAsia"/>
              </w:rPr>
              <w:t>油麻地城隍廟併入廟群</w:t>
            </w:r>
            <w:r>
              <w:rPr>
                <w:rFonts w:ascii="Times New Roman" w:hAnsi="Times New Roman" w:cs="Times New Roman" w:hint="eastAsia"/>
              </w:rPr>
              <w:t>，</w:t>
            </w:r>
            <w:r w:rsidR="0056651C">
              <w:rPr>
                <w:rFonts w:ascii="Times New Roman" w:hAnsi="Times New Roman" w:cs="Times New Roman" w:hint="eastAsia"/>
                <w:lang w:eastAsia="zh-HK"/>
              </w:rPr>
              <w:t>於是</w:t>
            </w:r>
            <w:r w:rsidR="00295CE8">
              <w:rPr>
                <w:rFonts w:ascii="Times New Roman" w:hAnsi="Times New Roman" w:cs="Times New Roman" w:hint="eastAsia"/>
              </w:rPr>
              <w:t>連同</w:t>
            </w:r>
            <w:r w:rsidR="0056651C">
              <w:rPr>
                <w:rFonts w:ascii="Times New Roman" w:hAnsi="Times New Roman" w:cs="Times New Roman" w:hint="eastAsia"/>
              </w:rPr>
              <w:t>原來的油麻地社壇、油麻地天后廟、油麻地書院</w:t>
            </w:r>
            <w:r w:rsidR="0056651C">
              <w:rPr>
                <w:rFonts w:ascii="Times New Roman" w:hAnsi="Times New Roman" w:cs="Times New Roman" w:hint="eastAsia"/>
                <w:lang w:eastAsia="zh-HK"/>
              </w:rPr>
              <w:t>及</w:t>
            </w:r>
            <w:r w:rsidR="00A57C20">
              <w:rPr>
                <w:rFonts w:ascii="Times New Roman" w:hAnsi="Times New Roman" w:cs="Times New Roman" w:hint="eastAsia"/>
              </w:rPr>
              <w:t>油麻地福德祠</w:t>
            </w:r>
            <w:r w:rsidR="0056651C">
              <w:rPr>
                <w:rFonts w:ascii="Times New Roman" w:hAnsi="Times New Roman" w:cs="Times New Roman" w:hint="eastAsia"/>
                <w:lang w:eastAsia="zh-HK"/>
              </w:rPr>
              <w:t>在內</w:t>
            </w:r>
            <w:r w:rsidR="00A57C20">
              <w:rPr>
                <w:rFonts w:ascii="Times New Roman" w:hAnsi="Times New Roman" w:cs="Times New Roman" w:hint="eastAsia"/>
              </w:rPr>
              <w:t>，</w:t>
            </w:r>
            <w:r w:rsidRPr="00D45C35">
              <w:rPr>
                <w:rFonts w:ascii="Times New Roman" w:hAnsi="Times New Roman" w:cs="Times New Roman" w:hint="eastAsia"/>
              </w:rPr>
              <w:t>同</w:t>
            </w:r>
            <w:r w:rsidR="00A57C20">
              <w:rPr>
                <w:rFonts w:ascii="Times New Roman" w:hAnsi="Times New Roman" w:cs="Times New Roman" w:hint="eastAsia"/>
              </w:rPr>
              <w:t>一</w:t>
            </w:r>
            <w:r w:rsidRPr="00D45C35">
              <w:rPr>
                <w:rFonts w:ascii="Times New Roman" w:hAnsi="Times New Roman" w:cs="Times New Roman" w:hint="eastAsia"/>
              </w:rPr>
              <w:t>地段共內有五</w:t>
            </w:r>
            <w:r w:rsidR="00A57C20">
              <w:rPr>
                <w:rFonts w:ascii="Times New Roman" w:hAnsi="Times New Roman" w:cs="Times New Roman" w:hint="eastAsia"/>
              </w:rPr>
              <w:t>座</w:t>
            </w:r>
            <w:r w:rsidRPr="00D45C35">
              <w:rPr>
                <w:rFonts w:ascii="Times New Roman" w:hAnsi="Times New Roman" w:cs="Times New Roman" w:hint="eastAsia"/>
              </w:rPr>
              <w:t>廟</w:t>
            </w:r>
            <w:r w:rsidR="00A57C20">
              <w:rPr>
                <w:rFonts w:ascii="Times New Roman" w:hAnsi="Times New Roman" w:cs="Times New Roman" w:hint="eastAsia"/>
              </w:rPr>
              <w:t>宇</w:t>
            </w:r>
            <w:r w:rsidRPr="00D45C35">
              <w:rPr>
                <w:rFonts w:ascii="Times New Roman" w:hAnsi="Times New Roman" w:cs="Times New Roman" w:hint="eastAsia"/>
              </w:rPr>
              <w:t>。</w:t>
            </w:r>
          </w:p>
          <w:p w:rsidR="00CF15FC" w:rsidRDefault="00160EC8" w:rsidP="00CC78E2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天后</w:t>
            </w:r>
            <w:r w:rsidRPr="00160EC8">
              <w:rPr>
                <w:rFonts w:ascii="Times New Roman" w:hAnsi="Times New Roman" w:cs="Times New Roman" w:hint="eastAsia"/>
              </w:rPr>
              <w:t>廟及其鄰接建築物兼具祭祀、仲裁及教學等多種功能，對九龍區歷史意義重大。天后古廟不但是當地社區重要的宗教場所，亦是當區集體文化身分的印記。天后古廟及其鄰接建築物</w:t>
            </w:r>
            <w:r w:rsidR="00CC78E2">
              <w:rPr>
                <w:rFonts w:ascii="Times New Roman" w:hAnsi="Times New Roman" w:cs="Times New Roman" w:hint="eastAsia"/>
              </w:rPr>
              <w:t>，</w:t>
            </w:r>
            <w:r w:rsidRPr="00160EC8">
              <w:rPr>
                <w:rFonts w:ascii="Times New Roman" w:hAnsi="Times New Roman" w:cs="Times New Roman" w:hint="eastAsia"/>
              </w:rPr>
              <w:t>是九龍區現存規模最大的天后廟建築群，亦見證</w:t>
            </w:r>
            <w:r w:rsidR="00CC78E2">
              <w:rPr>
                <w:rFonts w:ascii="Times New Roman" w:hAnsi="Times New Roman" w:cs="Times New Roman" w:hint="eastAsia"/>
                <w:lang w:eastAsia="zh-HK"/>
              </w:rPr>
              <w:t>了</w:t>
            </w:r>
            <w:r w:rsidRPr="00160EC8">
              <w:rPr>
                <w:rFonts w:ascii="Times New Roman" w:hAnsi="Times New Roman" w:cs="Times New Roman" w:hint="eastAsia"/>
              </w:rPr>
              <w:t>油麻地</w:t>
            </w:r>
            <w:r w:rsidR="00CC78E2">
              <w:rPr>
                <w:rFonts w:ascii="Times New Roman" w:hAnsi="Times New Roman" w:cs="Times New Roman" w:hint="eastAsia"/>
                <w:lang w:eastAsia="zh-HK"/>
              </w:rPr>
              <w:t>區</w:t>
            </w:r>
            <w:r w:rsidRPr="00160EC8">
              <w:rPr>
                <w:rFonts w:ascii="Times New Roman" w:hAnsi="Times New Roman" w:cs="Times New Roman" w:hint="eastAsia"/>
              </w:rPr>
              <w:t>地貌及文化的變遷。</w:t>
            </w:r>
          </w:p>
        </w:tc>
      </w:tr>
      <w:tr w:rsidR="00EF0BBA" w:rsidTr="00D21EC8">
        <w:trPr>
          <w:trHeight w:val="1553"/>
        </w:trPr>
        <w:tc>
          <w:tcPr>
            <w:tcW w:w="8296" w:type="dxa"/>
            <w:vAlign w:val="center"/>
          </w:tcPr>
          <w:p w:rsidR="00EF0BBA" w:rsidRPr="00CF15FC" w:rsidRDefault="00CF15FC" w:rsidP="00D21EC8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CF15FC">
              <w:rPr>
                <w:rFonts w:ascii="Times New Roman" w:hAnsi="Times New Roman" w:cs="Times New Roman" w:hint="eastAsia"/>
                <w:b/>
                <w:u w:val="thick"/>
              </w:rPr>
              <w:t>聖安德烈堂</w:t>
            </w:r>
          </w:p>
          <w:p w:rsidR="00CF15FC" w:rsidRDefault="009B6708" w:rsidP="00D21EC8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9B6708">
              <w:rPr>
                <w:rFonts w:ascii="Times New Roman" w:hAnsi="Times New Roman" w:cs="Times New Roman" w:hint="eastAsia"/>
              </w:rPr>
              <w:t>聖安德烈堂</w:t>
            </w:r>
            <w:r w:rsidR="00581D3C">
              <w:rPr>
                <w:rFonts w:ascii="Times New Roman" w:hAnsi="Times New Roman" w:cs="Times New Roman" w:hint="eastAsia"/>
              </w:rPr>
              <w:t>為二級歷史建築，</w:t>
            </w:r>
            <w:r w:rsidRPr="009B6708">
              <w:rPr>
                <w:rFonts w:ascii="Times New Roman" w:hAnsi="Times New Roman" w:cs="Times New Roman" w:hint="eastAsia"/>
              </w:rPr>
              <w:t>是九龍區歷史最悠久的基督教教堂，曾經歷二戰戰火的洗禮。教堂屬哥德復興式風格，築有紅磚外牆，擁有尖拱形的窗戶、曲線窗花格和彩色玻璃窗等。</w:t>
            </w:r>
          </w:p>
        </w:tc>
      </w:tr>
      <w:tr w:rsidR="00EF0BBA" w:rsidTr="001213B5">
        <w:trPr>
          <w:trHeight w:val="2117"/>
        </w:trPr>
        <w:tc>
          <w:tcPr>
            <w:tcW w:w="8296" w:type="dxa"/>
            <w:vAlign w:val="center"/>
          </w:tcPr>
          <w:p w:rsidR="001213B5" w:rsidRDefault="001213B5" w:rsidP="001213B5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1213B5">
              <w:rPr>
                <w:rFonts w:ascii="Times New Roman" w:hAnsi="Times New Roman" w:cs="Times New Roman" w:hint="eastAsia"/>
                <w:b/>
                <w:u w:val="thick"/>
              </w:rPr>
              <w:t>前九龍英童學校</w:t>
            </w:r>
          </w:p>
          <w:p w:rsidR="00CF15FC" w:rsidRDefault="001213B5" w:rsidP="001213B5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1213B5">
              <w:rPr>
                <w:rFonts w:ascii="Times New Roman" w:hAnsi="Times New Roman" w:cs="Times New Roman" w:hint="eastAsia"/>
              </w:rPr>
              <w:t>前九龍英童學校是本港現存最古舊的英童學校建築。何東爵士於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900</w:t>
            </w:r>
            <w:r w:rsidRPr="001213B5">
              <w:rPr>
                <w:rFonts w:ascii="Times New Roman" w:hAnsi="Times New Roman" w:cs="Times New Roman" w:hint="eastAsia"/>
              </w:rPr>
              <w:t>年捐贈一萬五千元資助港府於九龍半島興建新校，學校於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902</w:t>
            </w:r>
            <w:r>
              <w:rPr>
                <w:rFonts w:ascii="Times New Roman" w:hAnsi="Times New Roman" w:cs="Times New Roman"/>
              </w:rPr>
              <w:t>年</w:t>
            </w:r>
            <w:r>
              <w:rPr>
                <w:rFonts w:ascii="Times New Roman" w:hAnsi="Times New Roman" w:cs="Times New Roman" w:hint="eastAsia"/>
              </w:rPr>
              <w:t>4</w:t>
            </w:r>
            <w:r w:rsidRPr="001213B5">
              <w:rPr>
                <w:rFonts w:ascii="Times New Roman" w:hAnsi="Times New Roman" w:cs="Times New Roman" w:hint="eastAsia"/>
              </w:rPr>
              <w:t>月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9</w:t>
            </w:r>
            <w:r w:rsidRPr="001213B5">
              <w:rPr>
                <w:rFonts w:ascii="Times New Roman" w:hAnsi="Times New Roman" w:cs="Times New Roman" w:hint="eastAsia"/>
              </w:rPr>
              <w:t>日正式開幕。校舍為典型維多利亞時代建築，</w:t>
            </w:r>
            <w:r w:rsidR="00CC78E2">
              <w:rPr>
                <w:rFonts w:ascii="Times New Roman" w:hAnsi="Times New Roman" w:cs="Times New Roman" w:hint="eastAsia"/>
                <w:lang w:eastAsia="zh-HK"/>
              </w:rPr>
              <w:t>並</w:t>
            </w:r>
            <w:r w:rsidRPr="001213B5">
              <w:rPr>
                <w:rFonts w:ascii="Times New Roman" w:hAnsi="Times New Roman" w:cs="Times New Roman" w:hint="eastAsia"/>
              </w:rPr>
              <w:t>因應本港氣候環境，建有寬闊遊廊，高樓面及金字瓦頂等。</w:t>
            </w:r>
            <w:r w:rsidR="00FC27AB">
              <w:rPr>
                <w:rFonts w:ascii="Times New Roman" w:hAnsi="Times New Roman" w:cs="Times New Roman" w:hint="eastAsia"/>
                <w:lang w:eastAsia="zh-HK"/>
              </w:rPr>
              <w:t>建</w:t>
            </w:r>
            <w:r>
              <w:rPr>
                <w:rFonts w:ascii="Times New Roman" w:hAnsi="Times New Roman" w:cs="Times New Roman" w:hint="eastAsia"/>
              </w:rPr>
              <w:t>築物經</w:t>
            </w:r>
            <w:r w:rsidRPr="001213B5">
              <w:rPr>
                <w:rFonts w:ascii="Times New Roman" w:hAnsi="Times New Roman" w:cs="Times New Roman" w:hint="eastAsia"/>
              </w:rPr>
              <w:t>重修後，</w:t>
            </w:r>
            <w:r w:rsidR="00CC78E2">
              <w:rPr>
                <w:rFonts w:ascii="Times New Roman" w:hAnsi="Times New Roman" w:cs="Times New Roman" w:hint="eastAsia"/>
                <w:lang w:eastAsia="zh-HK"/>
              </w:rPr>
              <w:t>現時</w:t>
            </w:r>
            <w:r w:rsidRPr="001213B5">
              <w:rPr>
                <w:rFonts w:ascii="Times New Roman" w:hAnsi="Times New Roman" w:cs="Times New Roman" w:hint="eastAsia"/>
              </w:rPr>
              <w:t>闢作古物古蹟辦事處辦公地方。</w:t>
            </w:r>
          </w:p>
        </w:tc>
      </w:tr>
    </w:tbl>
    <w:p w:rsidR="00A57C20" w:rsidRDefault="00A57C20" w:rsidP="00A57C20">
      <w:pPr>
        <w:pStyle w:val="a3"/>
        <w:ind w:leftChars="0" w:left="340"/>
        <w:jc w:val="both"/>
        <w:rPr>
          <w:rFonts w:ascii="Times New Roman" w:hAnsi="Times New Roman" w:cs="Times New Roman"/>
          <w:b/>
        </w:rPr>
      </w:pPr>
    </w:p>
    <w:p w:rsidR="00F85FAF" w:rsidRDefault="00F85FAF" w:rsidP="00A57C20">
      <w:pPr>
        <w:pStyle w:val="a3"/>
        <w:ind w:leftChars="0" w:left="340"/>
        <w:jc w:val="both"/>
        <w:rPr>
          <w:rFonts w:ascii="Times New Roman" w:hAnsi="Times New Roman" w:cs="Times New Roman"/>
          <w:b/>
        </w:rPr>
      </w:pPr>
    </w:p>
    <w:p w:rsidR="00553AD9" w:rsidRDefault="00553AD9" w:rsidP="00A57C20">
      <w:pPr>
        <w:pStyle w:val="a3"/>
        <w:ind w:leftChars="0" w:left="340"/>
        <w:jc w:val="both"/>
        <w:rPr>
          <w:rFonts w:ascii="Times New Roman" w:hAnsi="Times New Roman" w:cs="Times New Roman"/>
          <w:b/>
        </w:rPr>
      </w:pPr>
    </w:p>
    <w:p w:rsidR="00CF15FC" w:rsidRPr="00CF15FC" w:rsidRDefault="00CF15FC" w:rsidP="00CF15FC">
      <w:pPr>
        <w:pStyle w:val="a3"/>
        <w:numPr>
          <w:ilvl w:val="0"/>
          <w:numId w:val="5"/>
        </w:numPr>
        <w:ind w:leftChars="0"/>
        <w:jc w:val="both"/>
        <w:rPr>
          <w:rFonts w:ascii="Times New Roman" w:hAnsi="Times New Roman" w:cs="Times New Roman"/>
          <w:b/>
        </w:rPr>
      </w:pPr>
      <w:r w:rsidRPr="00CF15FC">
        <w:rPr>
          <w:rFonts w:ascii="Times New Roman" w:hAnsi="Times New Roman" w:cs="Times New Roman"/>
          <w:b/>
        </w:rPr>
        <w:lastRenderedPageBreak/>
        <w:t>下午時段</w:t>
      </w:r>
    </w:p>
    <w:p w:rsidR="00CF15FC" w:rsidRDefault="00CF15FC" w:rsidP="00612435">
      <w:pPr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CF15FC" w:rsidTr="001C77BE">
        <w:trPr>
          <w:trHeight w:val="3742"/>
        </w:trPr>
        <w:tc>
          <w:tcPr>
            <w:tcW w:w="8296" w:type="dxa"/>
            <w:vAlign w:val="center"/>
          </w:tcPr>
          <w:p w:rsidR="00CF15FC" w:rsidRPr="00CF15FC" w:rsidRDefault="00CF15FC" w:rsidP="00D75C1C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CF15FC">
              <w:rPr>
                <w:rFonts w:ascii="Times New Roman" w:hAnsi="Times New Roman" w:cs="Times New Roman" w:hint="eastAsia"/>
                <w:b/>
                <w:u w:val="thick"/>
              </w:rPr>
              <w:t>九龍公園（衞生教育展覽及資料中心、文物探知館）</w:t>
            </w:r>
          </w:p>
          <w:p w:rsidR="00A31AC4" w:rsidRDefault="00330EC3" w:rsidP="00D75C1C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330EC3">
              <w:rPr>
                <w:rFonts w:ascii="Times New Roman" w:hAnsi="Times New Roman" w:cs="Times New Roman" w:hint="eastAsia"/>
              </w:rPr>
              <w:t>1861</w:t>
            </w:r>
            <w:r w:rsidRPr="00330EC3">
              <w:rPr>
                <w:rFonts w:ascii="Times New Roman" w:hAnsi="Times New Roman" w:cs="Times New Roman" w:hint="eastAsia"/>
              </w:rPr>
              <w:t>年，英軍佔領九龍半島，隨即在該處興建軍營，用作軍事訓練及軍人宿舍。其中一個軍營建於現時九龍公園的位置，命名為威菲路軍營（</w:t>
            </w:r>
            <w:r w:rsidRPr="00330EC3">
              <w:rPr>
                <w:rFonts w:ascii="Times New Roman" w:hAnsi="Times New Roman" w:cs="Times New Roman" w:hint="eastAsia"/>
              </w:rPr>
              <w:t>Whitfield Barracks</w:t>
            </w:r>
            <w:r w:rsidRPr="00330EC3">
              <w:rPr>
                <w:rFonts w:ascii="Times New Roman" w:hAnsi="Times New Roman" w:cs="Times New Roman" w:hint="eastAsia"/>
              </w:rPr>
              <w:t>）</w:t>
            </w:r>
            <w:r w:rsidR="00547565">
              <w:rPr>
                <w:rFonts w:ascii="Times New Roman" w:hAnsi="Times New Roman" w:cs="Times New Roman" w:hint="eastAsia"/>
              </w:rPr>
              <w:t>，</w:t>
            </w:r>
            <w:r w:rsidR="00547565" w:rsidRPr="00547565">
              <w:rPr>
                <w:rFonts w:ascii="Times New Roman" w:hAnsi="Times New Roman" w:cs="Times New Roman" w:hint="eastAsia"/>
              </w:rPr>
              <w:t>陸續興建了</w:t>
            </w:r>
            <w:r w:rsidR="00547565" w:rsidRPr="00547565">
              <w:rPr>
                <w:rFonts w:ascii="Times New Roman" w:hAnsi="Times New Roman" w:cs="Times New Roman" w:hint="eastAsia"/>
              </w:rPr>
              <w:t>85</w:t>
            </w:r>
            <w:r w:rsidR="00547565" w:rsidRPr="00547565">
              <w:rPr>
                <w:rFonts w:ascii="Times New Roman" w:hAnsi="Times New Roman" w:cs="Times New Roman" w:hint="eastAsia"/>
              </w:rPr>
              <w:t>座建築物，用作軍事訓練及軍人宿舍。</w:t>
            </w:r>
            <w:r w:rsidR="00547565" w:rsidRPr="00547565">
              <w:rPr>
                <w:rFonts w:ascii="Times New Roman" w:hAnsi="Times New Roman" w:cs="Times New Roman" w:hint="eastAsia"/>
              </w:rPr>
              <w:t>1967</w:t>
            </w:r>
            <w:r w:rsidR="00547565" w:rsidRPr="00547565">
              <w:rPr>
                <w:rFonts w:ascii="Times New Roman" w:hAnsi="Times New Roman" w:cs="Times New Roman" w:hint="eastAsia"/>
              </w:rPr>
              <w:t>年，軍營逐步移交政府及被拆卸，並於</w:t>
            </w:r>
            <w:r w:rsidR="00547565" w:rsidRPr="00547565">
              <w:rPr>
                <w:rFonts w:ascii="Times New Roman" w:hAnsi="Times New Roman" w:cs="Times New Roman" w:hint="eastAsia"/>
              </w:rPr>
              <w:t>1970</w:t>
            </w:r>
            <w:r w:rsidR="00547565" w:rsidRPr="00547565">
              <w:rPr>
                <w:rFonts w:ascii="Times New Roman" w:hAnsi="Times New Roman" w:cs="Times New Roman" w:hint="eastAsia"/>
              </w:rPr>
              <w:t>年發展成為九龍公園。現時公園內保留了四座於</w:t>
            </w:r>
            <w:r w:rsidR="00547565" w:rsidRPr="00547565">
              <w:rPr>
                <w:rFonts w:ascii="Times New Roman" w:hAnsi="Times New Roman" w:cs="Times New Roman" w:hint="eastAsia"/>
              </w:rPr>
              <w:t>1910</w:t>
            </w:r>
            <w:r w:rsidR="00547565" w:rsidRPr="00547565">
              <w:rPr>
                <w:rFonts w:ascii="Times New Roman" w:hAnsi="Times New Roman" w:cs="Times New Roman" w:hint="eastAsia"/>
              </w:rPr>
              <w:t>年興建的軍營，</w:t>
            </w:r>
            <w:r w:rsidR="00A31AC4">
              <w:rPr>
                <w:rFonts w:ascii="Times New Roman" w:hAnsi="Times New Roman" w:cs="Times New Roman" w:hint="eastAsia"/>
              </w:rPr>
              <w:t>一座（營</w:t>
            </w:r>
            <w:r w:rsidR="00D75C1C">
              <w:rPr>
                <w:rFonts w:ascii="Times New Roman" w:hAnsi="Times New Roman" w:cs="Times New Roman" w:hint="eastAsia"/>
              </w:rPr>
              <w:t>房</w:t>
            </w:r>
            <w:r w:rsidR="00A31AC4">
              <w:rPr>
                <w:rFonts w:ascii="Times New Roman" w:hAnsi="Times New Roman" w:cs="Times New Roman"/>
              </w:rPr>
              <w:t>S4</w:t>
            </w:r>
            <w:r w:rsidR="00A31AC4">
              <w:rPr>
                <w:rFonts w:ascii="Times New Roman" w:hAnsi="Times New Roman" w:cs="Times New Roman" w:hint="eastAsia"/>
              </w:rPr>
              <w:t>）活化為「</w:t>
            </w:r>
            <w:r w:rsidR="00A31AC4" w:rsidRPr="00547565">
              <w:rPr>
                <w:rFonts w:ascii="Times New Roman" w:hAnsi="Times New Roman" w:cs="Times New Roman" w:hint="eastAsia"/>
              </w:rPr>
              <w:t>衞生教育展覽及資料中心</w:t>
            </w:r>
            <w:r w:rsidR="00A31AC4">
              <w:rPr>
                <w:rFonts w:ascii="Times New Roman" w:hAnsi="Times New Roman" w:cs="Times New Roman" w:hint="eastAsia"/>
              </w:rPr>
              <w:t>」，向公眾展示關於</w:t>
            </w:r>
            <w:r w:rsidR="00A31AC4" w:rsidRPr="00A31AC4">
              <w:rPr>
                <w:rFonts w:ascii="Times New Roman" w:hAnsi="Times New Roman" w:cs="Times New Roman" w:hint="eastAsia"/>
              </w:rPr>
              <w:t>衞生教育、食物和環境衞生的專門資料</w:t>
            </w:r>
            <w:r w:rsidR="00A31AC4">
              <w:rPr>
                <w:rFonts w:ascii="Times New Roman" w:hAnsi="Times New Roman" w:cs="Times New Roman" w:hint="eastAsia"/>
              </w:rPr>
              <w:t>；</w:t>
            </w:r>
            <w:r w:rsidR="00547565" w:rsidRPr="00547565">
              <w:rPr>
                <w:rFonts w:ascii="Times New Roman" w:hAnsi="Times New Roman" w:cs="Times New Roman" w:hint="eastAsia"/>
              </w:rPr>
              <w:t>兩座</w:t>
            </w:r>
            <w:r w:rsidR="00547565">
              <w:rPr>
                <w:rFonts w:ascii="Times New Roman" w:hAnsi="Times New Roman" w:cs="Times New Roman" w:hint="eastAsia"/>
              </w:rPr>
              <w:t>（</w:t>
            </w:r>
            <w:r w:rsidR="00D75C1C" w:rsidRPr="00D75C1C">
              <w:rPr>
                <w:rFonts w:ascii="Times New Roman" w:hAnsi="Times New Roman" w:cs="Times New Roman" w:hint="eastAsia"/>
              </w:rPr>
              <w:t>營房</w:t>
            </w:r>
            <w:r w:rsidR="00547565" w:rsidRPr="00547565">
              <w:rPr>
                <w:rFonts w:ascii="Times New Roman" w:hAnsi="Times New Roman" w:cs="Times New Roman" w:hint="eastAsia"/>
              </w:rPr>
              <w:t>S61</w:t>
            </w:r>
            <w:r w:rsidR="00547565" w:rsidRPr="00547565">
              <w:rPr>
                <w:rFonts w:ascii="Times New Roman" w:hAnsi="Times New Roman" w:cs="Times New Roman" w:hint="eastAsia"/>
              </w:rPr>
              <w:t>及</w:t>
            </w:r>
            <w:r w:rsidR="00547565" w:rsidRPr="00547565">
              <w:rPr>
                <w:rFonts w:ascii="Times New Roman" w:hAnsi="Times New Roman" w:cs="Times New Roman" w:hint="eastAsia"/>
              </w:rPr>
              <w:t>S6</w:t>
            </w:r>
            <w:r w:rsidR="00547565" w:rsidRPr="00547565">
              <w:rPr>
                <w:rFonts w:ascii="Times New Roman" w:hAnsi="Times New Roman" w:cs="Times New Roman"/>
              </w:rPr>
              <w:t>2</w:t>
            </w:r>
            <w:r w:rsidR="00547565">
              <w:rPr>
                <w:rFonts w:ascii="Times New Roman" w:hAnsi="Times New Roman" w:cs="Times New Roman" w:hint="eastAsia"/>
              </w:rPr>
              <w:t>）</w:t>
            </w:r>
            <w:r w:rsidR="00A31AC4">
              <w:rPr>
                <w:rFonts w:ascii="Times New Roman" w:hAnsi="Times New Roman" w:cs="Times New Roman" w:hint="eastAsia"/>
              </w:rPr>
              <w:t>於</w:t>
            </w:r>
            <w:r w:rsidR="00A31AC4">
              <w:rPr>
                <w:rFonts w:ascii="Times New Roman" w:hAnsi="Times New Roman" w:cs="Times New Roman" w:hint="eastAsia"/>
              </w:rPr>
              <w:t>2</w:t>
            </w:r>
            <w:r w:rsidR="00A31AC4">
              <w:rPr>
                <w:rFonts w:ascii="Times New Roman" w:hAnsi="Times New Roman" w:cs="Times New Roman"/>
              </w:rPr>
              <w:t>005</w:t>
            </w:r>
            <w:r w:rsidR="00A31AC4">
              <w:rPr>
                <w:rFonts w:ascii="Times New Roman" w:hAnsi="Times New Roman" w:cs="Times New Roman"/>
              </w:rPr>
              <w:t>年</w:t>
            </w:r>
            <w:r w:rsidR="00547565" w:rsidRPr="00547565">
              <w:rPr>
                <w:rFonts w:ascii="Times New Roman" w:hAnsi="Times New Roman" w:cs="Times New Roman" w:hint="eastAsia"/>
              </w:rPr>
              <w:t>活化為「香港文物探知館」，</w:t>
            </w:r>
            <w:r w:rsidR="00A31AC4" w:rsidRPr="00A31AC4">
              <w:rPr>
                <w:rFonts w:ascii="Times New Roman" w:hAnsi="Times New Roman" w:cs="Times New Roman" w:hint="eastAsia"/>
              </w:rPr>
              <w:t>透過舉辦多元化的展覽及教育活動，展示和闡釋香港的古蹟及文</w:t>
            </w:r>
            <w:r w:rsidR="00D75C1C">
              <w:rPr>
                <w:rFonts w:ascii="Times New Roman" w:hAnsi="Times New Roman" w:cs="Times New Roman" w:hint="eastAsia"/>
              </w:rPr>
              <w:t>物保護工作，藉此增進市民對本地文化遺產的認識；</w:t>
            </w:r>
            <w:r w:rsidR="00547565" w:rsidRPr="00547565">
              <w:rPr>
                <w:rFonts w:ascii="Times New Roman" w:hAnsi="Times New Roman" w:cs="Times New Roman" w:hint="eastAsia"/>
              </w:rPr>
              <w:t>另一座</w:t>
            </w:r>
            <w:r w:rsidR="00547565">
              <w:rPr>
                <w:rFonts w:ascii="Times New Roman" w:hAnsi="Times New Roman" w:cs="Times New Roman" w:hint="eastAsia"/>
              </w:rPr>
              <w:t>（</w:t>
            </w:r>
            <w:r w:rsidR="00D75C1C" w:rsidRPr="00D75C1C">
              <w:rPr>
                <w:rFonts w:ascii="Times New Roman" w:hAnsi="Times New Roman" w:cs="Times New Roman" w:hint="eastAsia"/>
              </w:rPr>
              <w:t>營房</w:t>
            </w:r>
            <w:r w:rsidR="00547565">
              <w:rPr>
                <w:rFonts w:ascii="Times New Roman" w:hAnsi="Times New Roman" w:cs="Times New Roman" w:hint="eastAsia"/>
              </w:rPr>
              <w:t>S58</w:t>
            </w:r>
            <w:r w:rsidR="00547565">
              <w:rPr>
                <w:rFonts w:ascii="Times New Roman" w:hAnsi="Times New Roman" w:cs="Times New Roman" w:hint="eastAsia"/>
              </w:rPr>
              <w:t>）</w:t>
            </w:r>
            <w:r w:rsidR="00D75C1C">
              <w:rPr>
                <w:rFonts w:ascii="Times New Roman" w:hAnsi="Times New Roman" w:cs="Times New Roman" w:hint="eastAsia"/>
              </w:rPr>
              <w:t>則</w:t>
            </w:r>
            <w:r w:rsidR="00547565">
              <w:rPr>
                <w:rFonts w:ascii="Times New Roman" w:hAnsi="Times New Roman" w:cs="Times New Roman" w:hint="eastAsia"/>
              </w:rPr>
              <w:t>用作香港歷史博物館的藏品庫</w:t>
            </w:r>
            <w:r w:rsidR="00547565" w:rsidRPr="00547565">
              <w:rPr>
                <w:rFonts w:ascii="Times New Roman" w:hAnsi="Times New Roman" w:cs="Times New Roman" w:hint="eastAsia"/>
              </w:rPr>
              <w:t>。</w:t>
            </w:r>
          </w:p>
        </w:tc>
      </w:tr>
      <w:tr w:rsidR="00CF15FC" w:rsidTr="0086789B">
        <w:trPr>
          <w:trHeight w:val="2693"/>
        </w:trPr>
        <w:tc>
          <w:tcPr>
            <w:tcW w:w="8296" w:type="dxa"/>
            <w:vAlign w:val="center"/>
          </w:tcPr>
          <w:p w:rsidR="00CF15FC" w:rsidRPr="00CF15FC" w:rsidRDefault="007115AC" w:rsidP="0086789B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>
              <w:rPr>
                <w:rFonts w:ascii="Times New Roman" w:hAnsi="Times New Roman" w:cs="Times New Roman"/>
                <w:b/>
                <w:u w:val="thick"/>
              </w:rPr>
              <w:t>前水警總部</w:t>
            </w:r>
          </w:p>
          <w:p w:rsidR="00CF15FC" w:rsidRDefault="00CB73CA" w:rsidP="0086789B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CB73CA">
              <w:rPr>
                <w:rFonts w:ascii="Times New Roman" w:hAnsi="Times New Roman" w:cs="Times New Roman" w:hint="eastAsia"/>
              </w:rPr>
              <w:t>前水警總部於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884</w:t>
            </w:r>
            <w:r w:rsidRPr="00CB73CA">
              <w:rPr>
                <w:rFonts w:ascii="Times New Roman" w:hAnsi="Times New Roman" w:cs="Times New Roman" w:hint="eastAsia"/>
              </w:rPr>
              <w:t>年建成，為現存最古老的政府建築之一</w:t>
            </w:r>
            <w:r>
              <w:rPr>
                <w:rFonts w:ascii="Times New Roman" w:hAnsi="Times New Roman" w:cs="Times New Roman" w:hint="eastAsia"/>
              </w:rPr>
              <w:t>，被評為一級歷史建築。</w:t>
            </w:r>
            <w:r w:rsidRPr="00CB73CA">
              <w:rPr>
                <w:rFonts w:ascii="Times New Roman" w:hAnsi="Times New Roman" w:cs="Times New Roman" w:hint="eastAsia"/>
              </w:rPr>
              <w:t>整組建築群包括主樓、馬廄及報時塔（俗稱圓屋）。除</w:t>
            </w:r>
            <w:r w:rsidR="00F229F6">
              <w:rPr>
                <w:rFonts w:ascii="Times New Roman" w:hAnsi="Times New Roman" w:cs="Times New Roman" w:hint="eastAsia"/>
                <w:lang w:eastAsia="zh-HK"/>
              </w:rPr>
              <w:t>於</w:t>
            </w:r>
            <w:r w:rsidRPr="00CB73CA">
              <w:rPr>
                <w:rFonts w:ascii="Times New Roman" w:hAnsi="Times New Roman" w:cs="Times New Roman" w:hint="eastAsia"/>
              </w:rPr>
              <w:t>日佔期間（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941-1945</w:t>
            </w:r>
            <w:r w:rsidRPr="00CB73CA">
              <w:rPr>
                <w:rFonts w:ascii="Times New Roman" w:hAnsi="Times New Roman" w:cs="Times New Roman" w:hint="eastAsia"/>
              </w:rPr>
              <w:t>年）曾用作日本海軍基地外，至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996</w:t>
            </w:r>
            <w:r w:rsidRPr="00CB73CA">
              <w:rPr>
                <w:rFonts w:ascii="Times New Roman" w:hAnsi="Times New Roman" w:cs="Times New Roman" w:hint="eastAsia"/>
              </w:rPr>
              <w:t>年為止，一直為水警所用。</w:t>
            </w: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003</w:t>
            </w:r>
            <w:r w:rsidRPr="00CB73CA">
              <w:rPr>
                <w:rFonts w:ascii="Times New Roman" w:hAnsi="Times New Roman" w:cs="Times New Roman" w:hint="eastAsia"/>
              </w:rPr>
              <w:t>年，政府推出發展前水警總部文物旅遊計劃，邀請私人發展商以招標形式去保存、修復和發展該歷史地段。此計劃於</w:t>
            </w:r>
            <w:r>
              <w:rPr>
                <w:rFonts w:ascii="Times New Roman" w:hAnsi="Times New Roman" w:cs="Times New Roman" w:hint="eastAsia"/>
              </w:rPr>
              <w:t>2</w:t>
            </w:r>
            <w:r>
              <w:rPr>
                <w:rFonts w:ascii="Times New Roman" w:hAnsi="Times New Roman" w:cs="Times New Roman"/>
              </w:rPr>
              <w:t>009</w:t>
            </w:r>
            <w:r w:rsidRPr="00CB73CA">
              <w:rPr>
                <w:rFonts w:ascii="Times New Roman" w:hAnsi="Times New Roman" w:cs="Times New Roman" w:hint="eastAsia"/>
              </w:rPr>
              <w:t>年完成，前水警總部建築群於修復及活化後名為「</w:t>
            </w:r>
            <w:r w:rsidRPr="00CB73CA">
              <w:rPr>
                <w:rFonts w:ascii="Times New Roman" w:hAnsi="Times New Roman" w:cs="Times New Roman"/>
              </w:rPr>
              <w:t>1881</w:t>
            </w:r>
            <w:r w:rsidRPr="00CB73CA">
              <w:rPr>
                <w:rFonts w:ascii="Times New Roman" w:hAnsi="Times New Roman" w:cs="Times New Roman" w:hint="eastAsia"/>
              </w:rPr>
              <w:t>」</w:t>
            </w:r>
            <w:r>
              <w:rPr>
                <w:rFonts w:ascii="Times New Roman" w:hAnsi="Times New Roman" w:cs="Times New Roman" w:hint="eastAsia"/>
              </w:rPr>
              <w:t>（英文名稱為「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 xml:space="preserve">881 </w:t>
            </w:r>
            <w:r w:rsidRPr="00CB73CA">
              <w:rPr>
                <w:rFonts w:ascii="Times New Roman" w:hAnsi="Times New Roman" w:cs="Times New Roman"/>
              </w:rPr>
              <w:t>heritage</w:t>
            </w:r>
            <w:r>
              <w:rPr>
                <w:rFonts w:ascii="Times New Roman" w:hAnsi="Times New Roman" w:cs="Times New Roman" w:hint="eastAsia"/>
              </w:rPr>
              <w:t>」）。</w:t>
            </w:r>
          </w:p>
        </w:tc>
      </w:tr>
      <w:tr w:rsidR="00CF15FC" w:rsidTr="001C77BE">
        <w:trPr>
          <w:trHeight w:val="2387"/>
        </w:trPr>
        <w:tc>
          <w:tcPr>
            <w:tcW w:w="8296" w:type="dxa"/>
            <w:vAlign w:val="center"/>
          </w:tcPr>
          <w:p w:rsidR="00CF15FC" w:rsidRPr="00CF15FC" w:rsidRDefault="007D2AE2" w:rsidP="00DB1CB9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>
              <w:rPr>
                <w:rFonts w:ascii="Times New Roman" w:hAnsi="Times New Roman" w:cs="Times New Roman" w:hint="eastAsia"/>
                <w:b/>
                <w:u w:val="thick"/>
              </w:rPr>
              <w:t>九廣鐵路</w:t>
            </w:r>
            <w:r w:rsidR="00CF15FC" w:rsidRPr="00CF15FC">
              <w:rPr>
                <w:rFonts w:ascii="Times New Roman" w:hAnsi="Times New Roman" w:cs="Times New Roman" w:hint="eastAsia"/>
                <w:b/>
                <w:u w:val="thick"/>
              </w:rPr>
              <w:t>鐘樓</w:t>
            </w:r>
          </w:p>
          <w:p w:rsidR="00CF15FC" w:rsidRDefault="00DB1CB9" w:rsidP="00DB1CB9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DB1CB9">
              <w:rPr>
                <w:rFonts w:ascii="Times New Roman" w:hAnsi="Times New Roman" w:cs="Times New Roman" w:hint="eastAsia"/>
              </w:rPr>
              <w:t>作為</w:t>
            </w:r>
            <w:r>
              <w:rPr>
                <w:rFonts w:ascii="Times New Roman" w:hAnsi="Times New Roman" w:cs="Times New Roman" w:hint="eastAsia"/>
              </w:rPr>
              <w:t>九廣鐵路</w:t>
            </w:r>
            <w:r w:rsidRPr="00DB1CB9">
              <w:rPr>
                <w:rFonts w:ascii="Times New Roman" w:hAnsi="Times New Roman" w:cs="Times New Roman" w:hint="eastAsia"/>
              </w:rPr>
              <w:t>總站一部分的鐘樓於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915</w:t>
            </w:r>
            <w:r w:rsidRPr="00DB1CB9">
              <w:rPr>
                <w:rFonts w:ascii="Times New Roman" w:hAnsi="Times New Roman" w:cs="Times New Roman" w:hint="eastAsia"/>
              </w:rPr>
              <w:t>年建成，以紅磚及花崗岩建造，具愛德華時代古典復興建築風格，樓高</w:t>
            </w:r>
            <w:r>
              <w:rPr>
                <w:rFonts w:ascii="Times New Roman" w:hAnsi="Times New Roman" w:cs="Times New Roman" w:hint="eastAsia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  <w:r w:rsidRPr="00DB1CB9">
              <w:rPr>
                <w:rFonts w:ascii="Times New Roman" w:hAnsi="Times New Roman" w:cs="Times New Roman" w:hint="eastAsia"/>
              </w:rPr>
              <w:t>米，樓頂裝有</w:t>
            </w:r>
            <w:r>
              <w:rPr>
                <w:rFonts w:ascii="Times New Roman" w:hAnsi="Times New Roman" w:cs="Times New Roman" w:hint="eastAsia"/>
              </w:rPr>
              <w:t>7</w:t>
            </w:r>
            <w:r w:rsidRPr="00DB1CB9">
              <w:rPr>
                <w:rFonts w:ascii="Times New Roman" w:hAnsi="Times New Roman" w:cs="Times New Roman" w:hint="eastAsia"/>
              </w:rPr>
              <w:t>米高的避雷針。鐘樓上部為八角形，有圓頂鐘塔，白色的古典裝飾</w:t>
            </w:r>
            <w:r w:rsidR="00F229F6">
              <w:rPr>
                <w:rFonts w:ascii="Times New Roman" w:hAnsi="Times New Roman" w:cs="Times New Roman" w:hint="eastAsia"/>
              </w:rPr>
              <w:t>（</w:t>
            </w:r>
            <w:r w:rsidR="00F229F6">
              <w:rPr>
                <w:rFonts w:ascii="Times New Roman" w:hAnsi="Times New Roman" w:cs="Times New Roman" w:hint="eastAsia"/>
                <w:lang w:eastAsia="zh-HK"/>
              </w:rPr>
              <w:t>例如</w:t>
            </w:r>
            <w:r w:rsidR="00F229F6">
              <w:rPr>
                <w:rFonts w:ascii="Times New Roman" w:hAnsi="Times New Roman" w:cs="Times New Roman" w:hint="eastAsia"/>
              </w:rPr>
              <w:t>卷形扶壁、柱子</w:t>
            </w:r>
            <w:r w:rsidR="00F229F6">
              <w:rPr>
                <w:rFonts w:ascii="Times New Roman" w:hAnsi="Times New Roman" w:cs="Times New Roman" w:hint="eastAsia"/>
                <w:lang w:eastAsia="zh-HK"/>
              </w:rPr>
              <w:t>、</w:t>
            </w:r>
            <w:r w:rsidRPr="00DB1CB9">
              <w:rPr>
                <w:rFonts w:ascii="Times New Roman" w:hAnsi="Times New Roman" w:cs="Times New Roman" w:hint="eastAsia"/>
              </w:rPr>
              <w:t>簷飾</w:t>
            </w:r>
            <w:r w:rsidR="00F229F6">
              <w:rPr>
                <w:rFonts w:ascii="Times New Roman" w:hAnsi="Times New Roman" w:cs="Times New Roman" w:hint="eastAsia"/>
              </w:rPr>
              <w:t>）</w:t>
            </w:r>
            <w:r w:rsidRPr="00DB1CB9">
              <w:rPr>
                <w:rFonts w:ascii="Times New Roman" w:hAnsi="Times New Roman" w:cs="Times New Roman" w:hint="eastAsia"/>
              </w:rPr>
              <w:t>與紅磚形成強烈對比。隨着九廣鐵路總站於</w:t>
            </w:r>
            <w:r>
              <w:rPr>
                <w:rFonts w:ascii="Times New Roman" w:hAnsi="Times New Roman" w:cs="Times New Roman" w:hint="eastAsia"/>
              </w:rPr>
              <w:t>1</w:t>
            </w:r>
            <w:r>
              <w:rPr>
                <w:rFonts w:ascii="Times New Roman" w:hAnsi="Times New Roman" w:cs="Times New Roman"/>
              </w:rPr>
              <w:t>975</w:t>
            </w:r>
            <w:r w:rsidRPr="00DB1CB9">
              <w:rPr>
                <w:rFonts w:ascii="Times New Roman" w:hAnsi="Times New Roman" w:cs="Times New Roman" w:hint="eastAsia"/>
              </w:rPr>
              <w:t>年遷往紅磡，原址保存的鐘樓，成為見證香港鐵路早期歷史的重要標誌。</w:t>
            </w:r>
          </w:p>
        </w:tc>
      </w:tr>
      <w:tr w:rsidR="00CF15FC" w:rsidTr="001C77BE">
        <w:trPr>
          <w:trHeight w:val="3539"/>
        </w:trPr>
        <w:tc>
          <w:tcPr>
            <w:tcW w:w="8296" w:type="dxa"/>
            <w:vAlign w:val="center"/>
          </w:tcPr>
          <w:p w:rsidR="00CF15FC" w:rsidRPr="00CF15FC" w:rsidRDefault="00CF15FC" w:rsidP="00803DC4">
            <w:pPr>
              <w:jc w:val="both"/>
              <w:rPr>
                <w:rFonts w:ascii="Times New Roman" w:hAnsi="Times New Roman" w:cs="Times New Roman"/>
                <w:b/>
                <w:u w:val="thick"/>
              </w:rPr>
            </w:pPr>
            <w:r w:rsidRPr="00CF15FC">
              <w:rPr>
                <w:rFonts w:ascii="Times New Roman" w:hAnsi="Times New Roman" w:cs="Times New Roman" w:hint="eastAsia"/>
                <w:b/>
                <w:u w:val="thick"/>
              </w:rPr>
              <w:t>香港藝術館</w:t>
            </w:r>
          </w:p>
          <w:p w:rsidR="00803DC4" w:rsidRDefault="00F85FAF" w:rsidP="00553AD9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 w:rsidRPr="00F85FAF">
              <w:rPr>
                <w:rFonts w:ascii="Times New Roman" w:hAnsi="Times New Roman" w:cs="Times New Roman" w:hint="eastAsia"/>
              </w:rPr>
              <w:t>香港藝術館成立於</w:t>
            </w:r>
            <w:r w:rsidRPr="00F85FAF">
              <w:rPr>
                <w:rFonts w:ascii="Times New Roman" w:hAnsi="Times New Roman" w:cs="Times New Roman" w:hint="eastAsia"/>
              </w:rPr>
              <w:t>1962</w:t>
            </w:r>
            <w:r w:rsidRPr="00F85FAF">
              <w:rPr>
                <w:rFonts w:ascii="Times New Roman" w:hAnsi="Times New Roman" w:cs="Times New Roman" w:hint="eastAsia"/>
              </w:rPr>
              <w:t>年，是香港第一所公營美術館，</w:t>
            </w:r>
            <w:r>
              <w:rPr>
                <w:rFonts w:ascii="Times New Roman" w:hAnsi="Times New Roman" w:cs="Times New Roman" w:hint="eastAsia"/>
              </w:rPr>
              <w:t>館藏</w:t>
            </w:r>
            <w:r w:rsidRPr="00F85FAF">
              <w:rPr>
                <w:rFonts w:ascii="Times New Roman" w:hAnsi="Times New Roman" w:cs="Times New Roman" w:hint="eastAsia"/>
              </w:rPr>
              <w:t>超過</w:t>
            </w:r>
            <w:r w:rsidRPr="00F85FAF">
              <w:rPr>
                <w:rFonts w:ascii="Times New Roman" w:hAnsi="Times New Roman" w:cs="Times New Roman" w:hint="eastAsia"/>
              </w:rPr>
              <w:t>18,800</w:t>
            </w:r>
            <w:r w:rsidRPr="00F85FAF">
              <w:rPr>
                <w:rFonts w:ascii="Times New Roman" w:hAnsi="Times New Roman" w:cs="Times New Roman" w:hint="eastAsia"/>
              </w:rPr>
              <w:t>套藝術珍品，</w:t>
            </w:r>
            <w:r>
              <w:rPr>
                <w:rFonts w:ascii="Times New Roman" w:hAnsi="Times New Roman" w:cs="Times New Roman" w:hint="eastAsia"/>
              </w:rPr>
              <w:t>並以「</w:t>
            </w:r>
            <w:r w:rsidRPr="00F85FAF">
              <w:rPr>
                <w:rFonts w:ascii="Times New Roman" w:hAnsi="Times New Roman" w:cs="Times New Roman" w:hint="eastAsia"/>
              </w:rPr>
              <w:t>共創‧優秀‧原創‧多元</w:t>
            </w:r>
            <w:r>
              <w:rPr>
                <w:rFonts w:ascii="Times New Roman" w:hAnsi="Times New Roman" w:cs="Times New Roman" w:hint="eastAsia"/>
              </w:rPr>
              <w:t>」為信念，</w:t>
            </w:r>
            <w:r w:rsidRPr="00F85FAF">
              <w:rPr>
                <w:rFonts w:ascii="Times New Roman" w:hAnsi="Times New Roman" w:cs="Times New Roman" w:hint="eastAsia"/>
              </w:rPr>
              <w:t>反映了香港作為國際都會的文化系譜與傳承。</w:t>
            </w:r>
          </w:p>
          <w:p w:rsidR="00F85FAF" w:rsidRDefault="00F85FAF" w:rsidP="001C77BE">
            <w:pPr>
              <w:ind w:firstLineChars="200" w:firstLine="4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該館其中一項</w:t>
            </w:r>
            <w:r w:rsidR="001C77BE">
              <w:rPr>
                <w:rFonts w:ascii="Times New Roman" w:hAnsi="Times New Roman" w:cs="Times New Roman" w:hint="eastAsia"/>
                <w:lang w:eastAsia="zh-HK"/>
              </w:rPr>
              <w:t>免費</w:t>
            </w:r>
            <w:r>
              <w:rPr>
                <w:rFonts w:ascii="Times New Roman" w:hAnsi="Times New Roman" w:cs="Times New Roman"/>
              </w:rPr>
              <w:t>展覽為「</w:t>
            </w:r>
            <w:r>
              <w:rPr>
                <w:rFonts w:ascii="Times New Roman" w:hAnsi="Times New Roman" w:cs="Times New Roman" w:hint="eastAsia"/>
              </w:rPr>
              <w:t>廣州購物誌</w:t>
            </w:r>
            <w:r w:rsidR="00F229F6">
              <w:rPr>
                <w:rFonts w:ascii="Times New Roman" w:hAnsi="Times New Roman" w:cs="Times New Roman" w:hint="eastAsia"/>
              </w:rPr>
              <w:t>：</w:t>
            </w:r>
            <w:r w:rsidRPr="00F85FAF">
              <w:rPr>
                <w:rFonts w:ascii="Times New Roman" w:hAnsi="Times New Roman" w:cs="Times New Roman" w:hint="eastAsia"/>
              </w:rPr>
              <w:t>18</w:t>
            </w:r>
            <w:r w:rsidRPr="00F85FAF">
              <w:rPr>
                <w:rFonts w:ascii="Times New Roman" w:hAnsi="Times New Roman" w:cs="Times New Roman" w:hint="eastAsia"/>
              </w:rPr>
              <w:t>至</w:t>
            </w:r>
            <w:r w:rsidRPr="00F85FAF">
              <w:rPr>
                <w:rFonts w:ascii="Times New Roman" w:hAnsi="Times New Roman" w:cs="Times New Roman" w:hint="eastAsia"/>
              </w:rPr>
              <w:t>19</w:t>
            </w:r>
            <w:r w:rsidRPr="00F85FAF">
              <w:rPr>
                <w:rFonts w:ascii="Times New Roman" w:hAnsi="Times New Roman" w:cs="Times New Roman" w:hint="eastAsia"/>
              </w:rPr>
              <w:t>世紀外銷藝術</w:t>
            </w:r>
            <w:r>
              <w:rPr>
                <w:rFonts w:ascii="Times New Roman" w:hAnsi="Times New Roman" w:cs="Times New Roman" w:hint="eastAsia"/>
              </w:rPr>
              <w:t>」</w:t>
            </w:r>
            <w:r w:rsidR="001C77BE">
              <w:rPr>
                <w:rFonts w:ascii="Times New Roman" w:hAnsi="Times New Roman" w:cs="Times New Roman" w:hint="eastAsia"/>
              </w:rPr>
              <w:t>（</w:t>
            </w:r>
            <w:r w:rsidR="001C77BE">
              <w:rPr>
                <w:rFonts w:ascii="Times New Roman" w:hAnsi="Times New Roman" w:cs="Times New Roman" w:hint="eastAsia"/>
                <w:lang w:eastAsia="zh-HK"/>
              </w:rPr>
              <w:t>展期至</w:t>
            </w:r>
            <w:r w:rsidR="001C77BE">
              <w:rPr>
                <w:rFonts w:ascii="Times New Roman" w:hAnsi="Times New Roman" w:cs="Times New Roman"/>
              </w:rPr>
              <w:t>2023</w:t>
            </w:r>
            <w:r w:rsidR="001C77BE">
              <w:rPr>
                <w:rFonts w:ascii="Times New Roman" w:hAnsi="Times New Roman" w:cs="Times New Roman" w:hint="eastAsia"/>
                <w:lang w:eastAsia="zh-HK"/>
              </w:rPr>
              <w:t>年</w:t>
            </w:r>
            <w:r w:rsidR="001C77BE">
              <w:rPr>
                <w:rFonts w:ascii="Times New Roman" w:hAnsi="Times New Roman" w:cs="Times New Roman"/>
              </w:rPr>
              <w:t>10</w:t>
            </w:r>
            <w:r w:rsidR="001C77BE">
              <w:rPr>
                <w:rFonts w:ascii="Times New Roman" w:hAnsi="Times New Roman" w:cs="Times New Roman" w:hint="eastAsia"/>
                <w:lang w:eastAsia="zh-HK"/>
              </w:rPr>
              <w:t>月</w:t>
            </w:r>
            <w:r w:rsidR="001C77BE" w:rsidRPr="001C77BE">
              <w:rPr>
                <w:rFonts w:ascii="Times New Roman" w:hAnsi="Times New Roman" w:cs="Times New Roman"/>
              </w:rPr>
              <w:t>4</w:t>
            </w:r>
            <w:r w:rsidR="001C77BE">
              <w:rPr>
                <w:rFonts w:ascii="Times New Roman" w:hAnsi="Times New Roman" w:cs="Times New Roman" w:hint="eastAsia"/>
                <w:lang w:eastAsia="zh-HK"/>
              </w:rPr>
              <w:t>日</w:t>
            </w:r>
            <w:r w:rsidR="001C77BE">
              <w:rPr>
                <w:rFonts w:ascii="Times New Roman" w:hAnsi="Times New Roman" w:cs="Times New Roman" w:hint="eastAsia"/>
              </w:rPr>
              <w:t>）</w:t>
            </w:r>
            <w:r>
              <w:rPr>
                <w:rFonts w:ascii="Times New Roman" w:hAnsi="Times New Roman" w:cs="Times New Roman" w:hint="eastAsia"/>
              </w:rPr>
              <w:t>，</w:t>
            </w:r>
            <w:r w:rsidR="00803DC4">
              <w:rPr>
                <w:rFonts w:ascii="Times New Roman" w:hAnsi="Times New Roman" w:cs="Times New Roman" w:hint="eastAsia"/>
              </w:rPr>
              <w:t>介紹</w:t>
            </w:r>
            <w:r w:rsidRPr="00F85FAF">
              <w:rPr>
                <w:rFonts w:ascii="Times New Roman" w:hAnsi="Times New Roman" w:cs="Times New Roman" w:hint="eastAsia"/>
              </w:rPr>
              <w:t>18</w:t>
            </w:r>
            <w:r w:rsidRPr="00F85FAF">
              <w:rPr>
                <w:rFonts w:ascii="Times New Roman" w:hAnsi="Times New Roman" w:cs="Times New Roman" w:hint="eastAsia"/>
              </w:rPr>
              <w:t>至</w:t>
            </w:r>
            <w:r w:rsidRPr="00F85FAF">
              <w:rPr>
                <w:rFonts w:ascii="Times New Roman" w:hAnsi="Times New Roman" w:cs="Times New Roman" w:hint="eastAsia"/>
              </w:rPr>
              <w:t>19</w:t>
            </w:r>
            <w:r w:rsidRPr="00F85FAF">
              <w:rPr>
                <w:rFonts w:ascii="Times New Roman" w:hAnsi="Times New Roman" w:cs="Times New Roman" w:hint="eastAsia"/>
              </w:rPr>
              <w:t>世紀期間，廣州</w:t>
            </w:r>
            <w:r w:rsidR="00803DC4">
              <w:rPr>
                <w:rFonts w:ascii="Times New Roman" w:hAnsi="Times New Roman" w:cs="Times New Roman" w:hint="eastAsia"/>
              </w:rPr>
              <w:t>作為中外貿易</w:t>
            </w:r>
            <w:r w:rsidRPr="00F85FAF">
              <w:rPr>
                <w:rFonts w:ascii="Times New Roman" w:hAnsi="Times New Roman" w:cs="Times New Roman" w:hint="eastAsia"/>
              </w:rPr>
              <w:t>集中地</w:t>
            </w:r>
            <w:r w:rsidR="00803DC4">
              <w:rPr>
                <w:rFonts w:ascii="Times New Roman" w:hAnsi="Times New Roman" w:cs="Times New Roman" w:hint="eastAsia"/>
              </w:rPr>
              <w:t>的情況，例如</w:t>
            </w:r>
            <w:r w:rsidRPr="00F85FAF">
              <w:rPr>
                <w:rFonts w:ascii="Times New Roman" w:hAnsi="Times New Roman" w:cs="Times New Roman" w:hint="eastAsia"/>
              </w:rPr>
              <w:t>十三行商館區內</w:t>
            </w:r>
            <w:r w:rsidR="00803DC4" w:rsidRPr="00F85FAF">
              <w:rPr>
                <w:rFonts w:ascii="Times New Roman" w:hAnsi="Times New Roman" w:cs="Times New Roman" w:hint="eastAsia"/>
              </w:rPr>
              <w:t>以外國商人為</w:t>
            </w:r>
            <w:r w:rsidR="001C77BE">
              <w:rPr>
                <w:rFonts w:ascii="Times New Roman" w:hAnsi="Times New Roman" w:cs="Times New Roman" w:hint="eastAsia"/>
                <w:lang w:eastAsia="zh-HK"/>
              </w:rPr>
              <w:t>對象</w:t>
            </w:r>
            <w:r w:rsidRPr="00F85FAF">
              <w:rPr>
                <w:rFonts w:ascii="Times New Roman" w:hAnsi="Times New Roman" w:cs="Times New Roman" w:hint="eastAsia"/>
              </w:rPr>
              <w:t>的購物街，店舖林立，售賣各式手工藝珍玩、茶葉、土產、酒食。展覽</w:t>
            </w:r>
            <w:r w:rsidR="001C77BE">
              <w:rPr>
                <w:rFonts w:ascii="Times New Roman" w:hAnsi="Times New Roman" w:cs="Times New Roman" w:hint="eastAsia"/>
                <w:lang w:eastAsia="zh-HK"/>
              </w:rPr>
              <w:t>並</w:t>
            </w:r>
            <w:r w:rsidRPr="00F85FAF">
              <w:rPr>
                <w:rFonts w:ascii="Times New Roman" w:hAnsi="Times New Roman" w:cs="Times New Roman" w:hint="eastAsia"/>
              </w:rPr>
              <w:t>展示不同種類的外銷藝術藏品，呈現當時廣州購物天堂的風貌</w:t>
            </w:r>
            <w:r w:rsidR="001C77BE" w:rsidRPr="001C77BE">
              <w:rPr>
                <w:rStyle w:val="ac"/>
                <w:rFonts w:ascii="Times New Roman" w:hAnsi="Times New Roman" w:cs="Times New Roman"/>
                <w:b/>
              </w:rPr>
              <w:footnoteReference w:id="1"/>
            </w:r>
            <w:r w:rsidR="00803DC4">
              <w:rPr>
                <w:rFonts w:ascii="Times New Roman" w:hAnsi="Times New Roman" w:cs="Times New Roman" w:hint="eastAsia"/>
              </w:rPr>
              <w:t>。學生參觀該項展覽，可增加中外文化交流的認識。</w:t>
            </w:r>
          </w:p>
        </w:tc>
      </w:tr>
    </w:tbl>
    <w:p w:rsidR="00803DC4" w:rsidRPr="004F1725" w:rsidRDefault="00A57C20" w:rsidP="00E53BDF">
      <w:pPr>
        <w:adjustRightInd w:val="0"/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參考資料</w:t>
      </w:r>
      <w:r w:rsidR="00624A0C" w:rsidRPr="00624A0C">
        <w:rPr>
          <w:rFonts w:ascii="Times New Roman" w:hAnsi="Times New Roman" w:cs="Times New Roman"/>
          <w:sz w:val="20"/>
          <w:szCs w:val="20"/>
        </w:rPr>
        <w:t>：</w:t>
      </w:r>
      <w:r>
        <w:rPr>
          <w:rFonts w:ascii="Times New Roman" w:hAnsi="Times New Roman" w:cs="Times New Roman" w:hint="eastAsia"/>
          <w:sz w:val="20"/>
          <w:szCs w:val="20"/>
        </w:rPr>
        <w:t xml:space="preserve"> </w:t>
      </w:r>
    </w:p>
    <w:p w:rsidR="00D21EC8" w:rsidRDefault="004F1725" w:rsidP="00E53BDF">
      <w:pPr>
        <w:pStyle w:val="a3"/>
        <w:numPr>
          <w:ilvl w:val="0"/>
          <w:numId w:val="6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〈</w:t>
      </w:r>
      <w:r w:rsidR="00D21EC8" w:rsidRPr="00D21EC8">
        <w:rPr>
          <w:rFonts w:ascii="Times New Roman" w:hAnsi="Times New Roman" w:cs="Times New Roman" w:hint="eastAsia"/>
          <w:sz w:val="20"/>
          <w:szCs w:val="20"/>
        </w:rPr>
        <w:t>香港法定古蹟</w:t>
      </w:r>
      <w:r>
        <w:rPr>
          <w:rFonts w:ascii="Times New Roman" w:hAnsi="Times New Roman" w:cs="Times New Roman" w:hint="eastAsia"/>
          <w:sz w:val="20"/>
          <w:szCs w:val="20"/>
        </w:rPr>
        <w:t>〉</w:t>
      </w:r>
      <w:r w:rsidR="00D21EC8">
        <w:rPr>
          <w:rFonts w:ascii="Times New Roman" w:hAnsi="Times New Roman" w:cs="Times New Roman" w:hint="eastAsia"/>
          <w:sz w:val="20"/>
          <w:szCs w:val="20"/>
        </w:rPr>
        <w:t>，古物古蹟辦事處網頁</w:t>
      </w:r>
    </w:p>
    <w:p w:rsidR="004F1725" w:rsidRPr="004F1725" w:rsidRDefault="00D21EC8" w:rsidP="00E53BDF">
      <w:pPr>
        <w:pStyle w:val="a3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D21EC8">
        <w:rPr>
          <w:rFonts w:ascii="Times New Roman" w:hAnsi="Times New Roman" w:cs="Times New Roman"/>
          <w:sz w:val="20"/>
          <w:szCs w:val="20"/>
        </w:rPr>
        <w:t>https://www.amo.gov.hk/tc/historic-buildings/monuments/kowloon/monuments_116/index.html</w:t>
      </w:r>
    </w:p>
    <w:p w:rsidR="00A57C20" w:rsidRPr="00A57C20" w:rsidRDefault="004F1725" w:rsidP="00E53BDF">
      <w:pPr>
        <w:pStyle w:val="a3"/>
        <w:numPr>
          <w:ilvl w:val="0"/>
          <w:numId w:val="6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〈</w:t>
      </w:r>
      <w:r w:rsidR="00A57C20" w:rsidRPr="00A57C20">
        <w:rPr>
          <w:rFonts w:ascii="Times New Roman" w:hAnsi="Times New Roman" w:cs="Times New Roman" w:hint="eastAsia"/>
          <w:sz w:val="20"/>
          <w:szCs w:val="20"/>
        </w:rPr>
        <w:t>油麻地戲院</w:t>
      </w:r>
      <w:r>
        <w:rPr>
          <w:rFonts w:ascii="Times New Roman" w:hAnsi="Times New Roman" w:cs="Times New Roman" w:hint="eastAsia"/>
          <w:sz w:val="20"/>
          <w:szCs w:val="20"/>
        </w:rPr>
        <w:t>〉</w:t>
      </w:r>
      <w:r w:rsidR="00A57C20" w:rsidRPr="00A57C20">
        <w:rPr>
          <w:rFonts w:ascii="Times New Roman" w:hAnsi="Times New Roman" w:cs="Times New Roman" w:hint="eastAsia"/>
          <w:sz w:val="20"/>
          <w:szCs w:val="20"/>
        </w:rPr>
        <w:t>，康樂及文化事務處網頁</w:t>
      </w:r>
      <w:r w:rsidR="00A57C20" w:rsidRPr="00A57C20">
        <w:rPr>
          <w:rFonts w:ascii="Times New Roman" w:hAnsi="Times New Roman" w:cs="Times New Roman" w:hint="eastAsia"/>
          <w:sz w:val="20"/>
          <w:szCs w:val="20"/>
        </w:rPr>
        <w:t>https://www.lcsd.gov.hk/tc/ymtt/index.html</w:t>
      </w:r>
    </w:p>
    <w:p w:rsidR="00E403BE" w:rsidRDefault="004F1725" w:rsidP="00E53BDF">
      <w:pPr>
        <w:pStyle w:val="a3"/>
        <w:numPr>
          <w:ilvl w:val="0"/>
          <w:numId w:val="6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〈</w:t>
      </w:r>
      <w:r w:rsidR="00A57C20" w:rsidRPr="00A57C20">
        <w:rPr>
          <w:rFonts w:ascii="Times New Roman" w:hAnsi="Times New Roman" w:cs="Times New Roman" w:hint="eastAsia"/>
          <w:sz w:val="20"/>
          <w:szCs w:val="20"/>
        </w:rPr>
        <w:t>油麻地天后廟</w:t>
      </w:r>
      <w:r>
        <w:rPr>
          <w:rFonts w:ascii="Times New Roman" w:hAnsi="Times New Roman" w:cs="Times New Roman" w:hint="eastAsia"/>
          <w:sz w:val="20"/>
          <w:szCs w:val="20"/>
        </w:rPr>
        <w:t>〉</w:t>
      </w:r>
      <w:r w:rsidR="00A57C20" w:rsidRPr="00A57C20">
        <w:rPr>
          <w:rFonts w:ascii="Times New Roman" w:hAnsi="Times New Roman" w:cs="Times New Roman" w:hint="eastAsia"/>
          <w:sz w:val="20"/>
          <w:szCs w:val="20"/>
        </w:rPr>
        <w:t>，東華三院廟宇及文化推廣服務網站</w:t>
      </w:r>
    </w:p>
    <w:p w:rsidR="00BA1422" w:rsidRPr="00BA1422" w:rsidRDefault="00A57C20" w:rsidP="00E53BDF">
      <w:pPr>
        <w:pStyle w:val="a3"/>
        <w:adjustRightInd w:val="0"/>
        <w:snapToGrid w:val="0"/>
        <w:ind w:leftChars="0" w:left="340"/>
        <w:jc w:val="both"/>
        <w:rPr>
          <w:rFonts w:ascii="Times New Roman" w:hAnsi="Times New Roman" w:cs="Times New Roman"/>
          <w:sz w:val="20"/>
          <w:szCs w:val="20"/>
        </w:rPr>
      </w:pPr>
      <w:r w:rsidRPr="00E403BE">
        <w:rPr>
          <w:rFonts w:ascii="Times New Roman" w:hAnsi="Times New Roman" w:cs="Times New Roman"/>
          <w:sz w:val="20"/>
          <w:szCs w:val="20"/>
        </w:rPr>
        <w:t>https://temples.tungwahcsd.org/tin-hau-temple-yaumatei</w:t>
      </w:r>
    </w:p>
    <w:p w:rsidR="00BA1422" w:rsidRPr="00BA1422" w:rsidRDefault="00BA1422" w:rsidP="00E53BDF">
      <w:pPr>
        <w:pStyle w:val="a3"/>
        <w:numPr>
          <w:ilvl w:val="0"/>
          <w:numId w:val="6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BA1422">
        <w:rPr>
          <w:rFonts w:ascii="Times New Roman" w:hAnsi="Times New Roman" w:cs="Times New Roman"/>
          <w:sz w:val="20"/>
          <w:szCs w:val="20"/>
        </w:rPr>
        <w:t>香港藝術館官方網頁</w:t>
      </w:r>
      <w:r w:rsidRPr="00BA1422">
        <w:rPr>
          <w:rFonts w:ascii="Times New Roman" w:hAnsi="Times New Roman" w:cs="Times New Roman"/>
          <w:sz w:val="20"/>
          <w:szCs w:val="20"/>
        </w:rPr>
        <w:t>https://hk.art.museum/zh_TW/web/ma/about-us.html</w:t>
      </w:r>
      <w:r w:rsidRPr="00BA1422">
        <w:rPr>
          <w:rFonts w:ascii="Times New Roman" w:hAnsi="Times New Roman" w:cs="Times New Roman" w:hint="eastAsia"/>
          <w:sz w:val="20"/>
          <w:szCs w:val="20"/>
        </w:rPr>
        <w:t xml:space="preserve"> </w:t>
      </w:r>
    </w:p>
    <w:p w:rsidR="0073317C" w:rsidRPr="00AE4E03" w:rsidRDefault="004F1725" w:rsidP="00E53BDF">
      <w:pPr>
        <w:pStyle w:val="a3"/>
        <w:numPr>
          <w:ilvl w:val="0"/>
          <w:numId w:val="6"/>
        </w:numPr>
        <w:adjustRightInd w:val="0"/>
        <w:snapToGrid w:val="0"/>
        <w:ind w:leftChars="0"/>
        <w:jc w:val="both"/>
        <w:rPr>
          <w:rFonts w:ascii="Times New Roman" w:hAnsi="Times New Roman" w:cs="Times New Roman"/>
          <w:sz w:val="20"/>
          <w:szCs w:val="20"/>
        </w:rPr>
      </w:pPr>
      <w:r w:rsidRPr="00535FAE">
        <w:rPr>
          <w:rFonts w:ascii="Times New Roman" w:hAnsi="Times New Roman" w:cs="Times New Roman"/>
          <w:sz w:val="20"/>
          <w:szCs w:val="20"/>
        </w:rPr>
        <w:t>教育局課程發展處通識教育組〈</w:t>
      </w:r>
      <w:r w:rsidRPr="00535FAE">
        <w:rPr>
          <w:rFonts w:ascii="Times New Roman" w:hAnsi="Times New Roman" w:cs="Times New Roman" w:hint="eastAsia"/>
          <w:sz w:val="20"/>
          <w:szCs w:val="20"/>
        </w:rPr>
        <w:t>實地考察與通識教育科的議題探究：以油麻地區考察為例〉，公民與社會發展科</w:t>
      </w:r>
      <w:r w:rsidRPr="00535FAE">
        <w:rPr>
          <w:rFonts w:ascii="Times New Roman" w:hAnsi="Times New Roman" w:cs="Times New Roman" w:hint="eastAsia"/>
          <w:sz w:val="20"/>
          <w:szCs w:val="20"/>
        </w:rPr>
        <w:t>/</w:t>
      </w:r>
      <w:r w:rsidRPr="00535FAE">
        <w:rPr>
          <w:rFonts w:ascii="Times New Roman" w:hAnsi="Times New Roman" w:cs="Times New Roman" w:hint="eastAsia"/>
          <w:sz w:val="20"/>
          <w:szCs w:val="20"/>
        </w:rPr>
        <w:t>通識教育科網上資源平台</w:t>
      </w:r>
      <w:r w:rsidRPr="00AE4E03">
        <w:rPr>
          <w:rFonts w:ascii="Times New Roman" w:hAnsi="Times New Roman" w:cs="Times New Roman"/>
          <w:sz w:val="20"/>
          <w:szCs w:val="20"/>
        </w:rPr>
        <w:t>https://ls.edb.hkedcity.net</w:t>
      </w:r>
    </w:p>
    <w:p w:rsidR="00A77B07" w:rsidRPr="00C208FA" w:rsidRDefault="00A77B07" w:rsidP="00C208FA">
      <w:pPr>
        <w:spacing w:line="30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43182" w:rsidRPr="00A26404" w:rsidRDefault="0073317C" w:rsidP="0073317C">
      <w:pPr>
        <w:pStyle w:val="a3"/>
        <w:numPr>
          <w:ilvl w:val="0"/>
          <w:numId w:val="3"/>
        </w:numPr>
        <w:ind w:leftChars="0" w:left="357" w:hanging="357"/>
        <w:jc w:val="both"/>
        <w:rPr>
          <w:rFonts w:ascii="Times New Roman" w:hAnsi="Times New Roman" w:cs="Times New Roman"/>
          <w:b/>
          <w:szCs w:val="24"/>
          <w:u w:val="thick"/>
        </w:rPr>
      </w:pPr>
      <w:r>
        <w:rPr>
          <w:rFonts w:ascii="Times New Roman" w:hAnsi="Times New Roman" w:cs="Times New Roman" w:hint="eastAsia"/>
          <w:szCs w:val="24"/>
        </w:rPr>
        <w:t xml:space="preserve"> </w:t>
      </w:r>
      <w:r w:rsidRPr="00A26404">
        <w:rPr>
          <w:rFonts w:ascii="Times New Roman" w:hAnsi="Times New Roman" w:cs="Times New Roman" w:hint="eastAsia"/>
          <w:b/>
          <w:szCs w:val="24"/>
          <w:u w:val="thick"/>
        </w:rPr>
        <w:t>教師指導</w:t>
      </w:r>
      <w:r w:rsidR="00EA6DD9">
        <w:rPr>
          <w:rFonts w:ascii="Times New Roman" w:hAnsi="Times New Roman" w:cs="Times New Roman" w:hint="eastAsia"/>
          <w:b/>
          <w:szCs w:val="24"/>
          <w:u w:val="thick"/>
        </w:rPr>
        <w:t>要</w:t>
      </w:r>
      <w:r w:rsidRPr="00A26404">
        <w:rPr>
          <w:rFonts w:ascii="Times New Roman" w:hAnsi="Times New Roman" w:cs="Times New Roman" w:hint="eastAsia"/>
          <w:b/>
          <w:szCs w:val="24"/>
          <w:u w:val="thick"/>
        </w:rPr>
        <w:t>點</w:t>
      </w:r>
      <w:r w:rsidR="00EA6DD9">
        <w:rPr>
          <w:rFonts w:ascii="Times New Roman" w:hAnsi="Times New Roman" w:cs="Times New Roman" w:hint="eastAsia"/>
          <w:b/>
          <w:szCs w:val="24"/>
          <w:u w:val="thick"/>
        </w:rPr>
        <w:t>舉隅</w:t>
      </w:r>
    </w:p>
    <w:p w:rsidR="00693D27" w:rsidRDefault="00693D27" w:rsidP="00E53BDF">
      <w:pPr>
        <w:adjustRightInd w:val="0"/>
        <w:snapToGrid w:val="0"/>
        <w:jc w:val="both"/>
        <w:rPr>
          <w:rFonts w:ascii="Times New Roman" w:hAnsi="Times New Roman" w:cs="Times New Roman"/>
          <w:szCs w:val="24"/>
        </w:rPr>
      </w:pPr>
    </w:p>
    <w:p w:rsidR="00795A63" w:rsidRDefault="008824EA" w:rsidP="00AC1662">
      <w:pPr>
        <w:pStyle w:val="a3"/>
        <w:numPr>
          <w:ilvl w:val="0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該路線的</w:t>
      </w:r>
      <w:r w:rsidR="003028FA">
        <w:rPr>
          <w:rFonts w:ascii="Times New Roman" w:hAnsi="Times New Roman" w:cs="Times New Roman"/>
          <w:szCs w:val="24"/>
        </w:rPr>
        <w:t>文物建築</w:t>
      </w:r>
      <w:r w:rsidR="00F229F6">
        <w:rPr>
          <w:rFonts w:ascii="Times New Roman" w:hAnsi="Times New Roman" w:cs="Times New Roman" w:hint="eastAsia"/>
          <w:szCs w:val="24"/>
          <w:lang w:eastAsia="zh-HK"/>
        </w:rPr>
        <w:t>於</w:t>
      </w:r>
      <w:r>
        <w:rPr>
          <w:rFonts w:ascii="Times New Roman" w:hAnsi="Times New Roman" w:cs="Times New Roman"/>
          <w:szCs w:val="24"/>
        </w:rPr>
        <w:t>活化後有不同用途</w:t>
      </w:r>
      <w:r w:rsidR="00552C8C">
        <w:rPr>
          <w:rFonts w:ascii="Times New Roman" w:hAnsi="Times New Roman" w:cs="Times New Roman"/>
          <w:szCs w:val="24"/>
        </w:rPr>
        <w:t>（例如</w:t>
      </w:r>
      <w:r w:rsidR="00F808D4">
        <w:rPr>
          <w:rFonts w:ascii="Times New Roman" w:hAnsi="Times New Roman" w:cs="Times New Roman" w:hint="eastAsia"/>
          <w:szCs w:val="24"/>
          <w:lang w:eastAsia="zh-HK"/>
        </w:rPr>
        <w:t>資料展覽中心</w:t>
      </w:r>
      <w:r w:rsidR="00F808D4">
        <w:rPr>
          <w:rFonts w:ascii="Times New Roman" w:hAnsi="Times New Roman" w:cs="Times New Roman"/>
          <w:szCs w:val="24"/>
        </w:rPr>
        <w:t>、辦公室、商場、文</w:t>
      </w:r>
      <w:r w:rsidR="00F808D4">
        <w:rPr>
          <w:rFonts w:ascii="Times New Roman" w:hAnsi="Times New Roman" w:cs="Times New Roman" w:hint="eastAsia"/>
          <w:szCs w:val="24"/>
          <w:lang w:eastAsia="zh-HK"/>
        </w:rPr>
        <w:t>藝</w:t>
      </w:r>
      <w:r w:rsidR="00552C8C">
        <w:rPr>
          <w:rFonts w:ascii="Times New Roman" w:hAnsi="Times New Roman" w:cs="Times New Roman"/>
          <w:szCs w:val="24"/>
        </w:rPr>
        <w:t>活動場地）</w:t>
      </w:r>
      <w:r>
        <w:rPr>
          <w:rFonts w:ascii="Times New Roman" w:hAnsi="Times New Roman" w:cs="Times New Roman"/>
          <w:szCs w:val="24"/>
        </w:rPr>
        <w:t>，教師可提示學生</w:t>
      </w:r>
      <w:r w:rsidR="00552C8C">
        <w:rPr>
          <w:rFonts w:ascii="Times New Roman" w:hAnsi="Times New Roman" w:cs="Times New Roman"/>
          <w:szCs w:val="24"/>
        </w:rPr>
        <w:t>思考是基於哪些考慮因素</w:t>
      </w:r>
      <w:r w:rsidR="00F229F6">
        <w:rPr>
          <w:rFonts w:ascii="Times New Roman" w:hAnsi="Times New Roman" w:cs="Times New Roman"/>
          <w:szCs w:val="24"/>
        </w:rPr>
        <w:t>（例如建築物的位置、面積、歷史淵源、社區需要）</w:t>
      </w:r>
      <w:r w:rsidR="00552C8C">
        <w:rPr>
          <w:rFonts w:ascii="Times New Roman" w:hAnsi="Times New Roman" w:cs="Times New Roman"/>
          <w:szCs w:val="24"/>
        </w:rPr>
        <w:t>來決定文物建築的活化用途</w:t>
      </w:r>
      <w:r>
        <w:rPr>
          <w:rFonts w:ascii="Times New Roman" w:hAnsi="Times New Roman" w:cs="Times New Roman"/>
          <w:szCs w:val="24"/>
        </w:rPr>
        <w:t>，並</w:t>
      </w:r>
      <w:r w:rsidR="00552C8C">
        <w:rPr>
          <w:rFonts w:ascii="Times New Roman" w:hAnsi="Times New Roman" w:cs="Times New Roman"/>
          <w:szCs w:val="24"/>
        </w:rPr>
        <w:t>嘗試</w:t>
      </w:r>
      <w:r>
        <w:rPr>
          <w:rFonts w:ascii="Times New Roman" w:hAnsi="Times New Roman" w:cs="Times New Roman"/>
          <w:szCs w:val="24"/>
        </w:rPr>
        <w:t>從可持續發展的角度思考活化</w:t>
      </w:r>
      <w:r w:rsidR="00552C8C">
        <w:rPr>
          <w:rFonts w:ascii="Times New Roman" w:hAnsi="Times New Roman" w:cs="Times New Roman"/>
          <w:szCs w:val="24"/>
        </w:rPr>
        <w:t>後</w:t>
      </w:r>
      <w:r>
        <w:rPr>
          <w:rFonts w:ascii="Times New Roman" w:hAnsi="Times New Roman" w:cs="Times New Roman"/>
          <w:szCs w:val="24"/>
        </w:rPr>
        <w:t>的成效</w:t>
      </w:r>
      <w:r w:rsidR="00552C8C">
        <w:rPr>
          <w:rFonts w:ascii="Times New Roman" w:hAnsi="Times New Roman" w:cs="Times New Roman"/>
          <w:szCs w:val="24"/>
        </w:rPr>
        <w:t>。</w:t>
      </w:r>
    </w:p>
    <w:p w:rsidR="007E486F" w:rsidRDefault="007E486F" w:rsidP="007E486F">
      <w:pPr>
        <w:pStyle w:val="a3"/>
        <w:ind w:leftChars="0"/>
        <w:jc w:val="both"/>
        <w:rPr>
          <w:rFonts w:ascii="Times New Roman" w:hAnsi="Times New Roman" w:cs="Times New Roman"/>
          <w:szCs w:val="24"/>
        </w:rPr>
      </w:pPr>
    </w:p>
    <w:p w:rsidR="00AE6EE2" w:rsidRDefault="00552C8C" w:rsidP="00AC1662">
      <w:pPr>
        <w:pStyle w:val="a3"/>
        <w:numPr>
          <w:ilvl w:val="0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對於仍未決定</w:t>
      </w:r>
      <w:r w:rsidR="00AC1662">
        <w:rPr>
          <w:rFonts w:ascii="Times New Roman" w:hAnsi="Times New Roman" w:cs="Times New Roman"/>
          <w:szCs w:val="24"/>
        </w:rPr>
        <w:t>是活化還是保留（例如果欄），又或是未落實活化後</w:t>
      </w:r>
      <w:r>
        <w:rPr>
          <w:rFonts w:ascii="Times New Roman" w:hAnsi="Times New Roman" w:cs="Times New Roman"/>
          <w:szCs w:val="24"/>
        </w:rPr>
        <w:t>作甚麼用途</w:t>
      </w:r>
      <w:r w:rsidR="00AC1662">
        <w:rPr>
          <w:rFonts w:ascii="Times New Roman" w:hAnsi="Times New Roman" w:cs="Times New Roman"/>
          <w:szCs w:val="24"/>
        </w:rPr>
        <w:t>的文物建築（例如</w:t>
      </w:r>
      <w:r w:rsidR="00AC1662" w:rsidRPr="00AC1662">
        <w:rPr>
          <w:rFonts w:ascii="Times New Roman" w:hAnsi="Times New Roman" w:cs="Times New Roman" w:hint="eastAsia"/>
          <w:szCs w:val="24"/>
        </w:rPr>
        <w:t>舊油麻地警署</w:t>
      </w:r>
      <w:r w:rsidR="00AC1662">
        <w:rPr>
          <w:rFonts w:ascii="Times New Roman" w:hAnsi="Times New Roman" w:cs="Times New Roman" w:hint="eastAsia"/>
          <w:szCs w:val="24"/>
        </w:rPr>
        <w:t>），則可考慮引導學生按其考察所得而提出活化建議。</w:t>
      </w:r>
      <w:r w:rsidR="00795A63">
        <w:rPr>
          <w:rFonts w:ascii="Times New Roman" w:hAnsi="Times New Roman" w:cs="Times New Roman" w:hint="eastAsia"/>
          <w:szCs w:val="24"/>
        </w:rPr>
        <w:t>教師</w:t>
      </w:r>
      <w:r w:rsidR="00944C66">
        <w:rPr>
          <w:rFonts w:ascii="Times New Roman" w:hAnsi="Times New Roman" w:cs="Times New Roman" w:hint="eastAsia"/>
          <w:szCs w:val="24"/>
        </w:rPr>
        <w:t>亦</w:t>
      </w:r>
      <w:r w:rsidR="00A77B07">
        <w:rPr>
          <w:rFonts w:ascii="Times New Roman" w:hAnsi="Times New Roman" w:cs="Times New Roman" w:hint="eastAsia"/>
          <w:szCs w:val="24"/>
        </w:rPr>
        <w:t>應提示學生</w:t>
      </w:r>
      <w:r w:rsidR="00795A63">
        <w:rPr>
          <w:rFonts w:ascii="Times New Roman" w:hAnsi="Times New Roman" w:cs="Times New Roman" w:hint="eastAsia"/>
          <w:szCs w:val="24"/>
        </w:rPr>
        <w:t>考慮應否或如何活化文物建築時，需要留意該文物建築（例如果欄）對於當區居民生活，以至社區環境等不同方面的影響，不宜只從文物保育的角度考慮。</w:t>
      </w:r>
    </w:p>
    <w:p w:rsidR="00AC1662" w:rsidRPr="00795A63" w:rsidRDefault="00AC1662" w:rsidP="00795A63">
      <w:pPr>
        <w:jc w:val="both"/>
        <w:rPr>
          <w:rFonts w:ascii="Times New Roman" w:hAnsi="Times New Roman" w:cs="Times New Roman"/>
          <w:szCs w:val="24"/>
        </w:rPr>
      </w:pPr>
    </w:p>
    <w:p w:rsidR="00AC1662" w:rsidRDefault="00AC1662" w:rsidP="0074367C">
      <w:pPr>
        <w:pStyle w:val="a3"/>
        <w:numPr>
          <w:ilvl w:val="0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考察路線包括認識中華文化的元素，例如油麻地戲院活化為給</w:t>
      </w:r>
      <w:r>
        <w:rPr>
          <w:rFonts w:ascii="Times New Roman" w:hAnsi="Times New Roman" w:cs="Times New Roman" w:hint="eastAsia"/>
          <w:szCs w:val="24"/>
        </w:rPr>
        <w:t>粵劇新晉劇團作</w:t>
      </w:r>
      <w:r w:rsidRPr="00AC1662">
        <w:rPr>
          <w:rFonts w:ascii="Times New Roman" w:hAnsi="Times New Roman" w:cs="Times New Roman" w:hint="eastAsia"/>
          <w:szCs w:val="24"/>
        </w:rPr>
        <w:t>表演場地</w:t>
      </w:r>
      <w:r>
        <w:rPr>
          <w:rFonts w:ascii="Times New Roman" w:hAnsi="Times New Roman" w:cs="Times New Roman" w:hint="eastAsia"/>
          <w:szCs w:val="24"/>
        </w:rPr>
        <w:t>，教師可藉此引導學生認識粵劇這項非物質文化遺產</w:t>
      </w:r>
      <w:r w:rsidR="005B4DAE">
        <w:rPr>
          <w:rFonts w:ascii="Times New Roman" w:hAnsi="Times New Roman" w:cs="Times New Roman" w:hint="eastAsia"/>
          <w:szCs w:val="24"/>
        </w:rPr>
        <w:t>的</w:t>
      </w:r>
      <w:r w:rsidR="006331D5">
        <w:rPr>
          <w:rFonts w:ascii="Times New Roman" w:hAnsi="Times New Roman" w:cs="Times New Roman" w:hint="eastAsia"/>
          <w:szCs w:val="24"/>
        </w:rPr>
        <w:t>內涵</w:t>
      </w:r>
      <w:r w:rsidR="00C208FA">
        <w:rPr>
          <w:rFonts w:ascii="Times New Roman" w:hAnsi="Times New Roman" w:cs="Times New Roman" w:hint="eastAsia"/>
          <w:szCs w:val="24"/>
        </w:rPr>
        <w:t>及其藝術價值</w:t>
      </w:r>
      <w:r w:rsidR="006331D5">
        <w:rPr>
          <w:rFonts w:ascii="Times New Roman" w:hAnsi="Times New Roman" w:cs="Times New Roman" w:hint="eastAsia"/>
          <w:szCs w:val="24"/>
        </w:rPr>
        <w:t>，以及培育粵劇新秀對於傳承粵劇的重要。</w:t>
      </w:r>
      <w:r w:rsidR="0074367C">
        <w:rPr>
          <w:rFonts w:ascii="Times New Roman" w:hAnsi="Times New Roman" w:cs="Times New Roman" w:hint="eastAsia"/>
          <w:szCs w:val="24"/>
        </w:rPr>
        <w:t>考察宗教廟宇時，</w:t>
      </w:r>
      <w:r w:rsidR="0074367C" w:rsidRPr="0074367C">
        <w:rPr>
          <w:rFonts w:ascii="Times New Roman" w:hAnsi="Times New Roman" w:cs="Times New Roman" w:hint="eastAsia"/>
          <w:szCs w:val="24"/>
        </w:rPr>
        <w:t>留意廟宇格局、碑石和牌匾所載的內容（例如興建原因、興建</w:t>
      </w:r>
      <w:r w:rsidR="0074367C" w:rsidRPr="0074367C">
        <w:rPr>
          <w:rFonts w:ascii="Times New Roman" w:hAnsi="Times New Roman" w:cs="Times New Roman" w:hint="eastAsia"/>
          <w:szCs w:val="24"/>
        </w:rPr>
        <w:t xml:space="preserve"> / </w:t>
      </w:r>
      <w:r w:rsidR="0074367C" w:rsidRPr="0074367C">
        <w:rPr>
          <w:rFonts w:ascii="Times New Roman" w:hAnsi="Times New Roman" w:cs="Times New Roman" w:hint="eastAsia"/>
          <w:szCs w:val="24"/>
        </w:rPr>
        <w:t>修繕日期、興建者、供奉的神靈及其事蹟）、廟內的擺設、</w:t>
      </w:r>
      <w:r w:rsidR="0074367C">
        <w:rPr>
          <w:rFonts w:ascii="Times New Roman" w:hAnsi="Times New Roman" w:cs="Times New Roman" w:hint="eastAsia"/>
          <w:szCs w:val="24"/>
        </w:rPr>
        <w:t>石刻、</w:t>
      </w:r>
      <w:r w:rsidR="0074367C" w:rsidRPr="0074367C">
        <w:rPr>
          <w:rFonts w:ascii="Times New Roman" w:hAnsi="Times New Roman" w:cs="Times New Roman" w:hint="eastAsia"/>
          <w:szCs w:val="24"/>
        </w:rPr>
        <w:t>節</w:t>
      </w:r>
      <w:r w:rsidR="0074367C">
        <w:rPr>
          <w:rFonts w:ascii="Times New Roman" w:hAnsi="Times New Roman" w:cs="Times New Roman" w:hint="eastAsia"/>
          <w:szCs w:val="24"/>
        </w:rPr>
        <w:t>慶日期和活動等，藉以</w:t>
      </w:r>
      <w:r w:rsidR="0074367C" w:rsidRPr="0074367C">
        <w:rPr>
          <w:rFonts w:ascii="Times New Roman" w:hAnsi="Times New Roman" w:cs="Times New Roman" w:hint="eastAsia"/>
          <w:szCs w:val="24"/>
        </w:rPr>
        <w:t>了解民間宗教信仰</w:t>
      </w:r>
      <w:r w:rsidR="007D294A">
        <w:rPr>
          <w:rFonts w:ascii="Times New Roman" w:hAnsi="Times New Roman" w:cs="Times New Roman" w:hint="eastAsia"/>
          <w:szCs w:val="24"/>
          <w:lang w:eastAsia="zh-HK"/>
        </w:rPr>
        <w:t>的內涵</w:t>
      </w:r>
      <w:r w:rsidR="0074367C">
        <w:rPr>
          <w:rFonts w:ascii="Times New Roman" w:hAnsi="Times New Roman" w:cs="Times New Roman" w:hint="eastAsia"/>
          <w:szCs w:val="24"/>
        </w:rPr>
        <w:t>。此外，</w:t>
      </w:r>
      <w:r w:rsidR="00B92B48">
        <w:rPr>
          <w:rFonts w:ascii="Times New Roman" w:hAnsi="Times New Roman" w:cs="Times New Roman" w:hint="eastAsia"/>
          <w:szCs w:val="24"/>
        </w:rPr>
        <w:t>學生</w:t>
      </w:r>
      <w:r w:rsidR="0074367C">
        <w:rPr>
          <w:rFonts w:ascii="Times New Roman" w:hAnsi="Times New Roman" w:cs="Times New Roman" w:hint="eastAsia"/>
          <w:szCs w:val="24"/>
        </w:rPr>
        <w:t>亦可留意廟宇牆壁的彩繪、</w:t>
      </w:r>
      <w:r w:rsidR="0074367C" w:rsidRPr="0074367C">
        <w:rPr>
          <w:rFonts w:ascii="Times New Roman" w:hAnsi="Times New Roman" w:cs="Times New Roman" w:hint="eastAsia"/>
          <w:szCs w:val="24"/>
        </w:rPr>
        <w:t>柱樑</w:t>
      </w:r>
      <w:r w:rsidR="0074367C">
        <w:rPr>
          <w:rFonts w:ascii="Times New Roman" w:hAnsi="Times New Roman" w:cs="Times New Roman" w:hint="eastAsia"/>
          <w:szCs w:val="24"/>
        </w:rPr>
        <w:t>的木刻</w:t>
      </w:r>
      <w:r w:rsidR="0074367C" w:rsidRPr="0074367C">
        <w:rPr>
          <w:rFonts w:ascii="Times New Roman" w:hAnsi="Times New Roman" w:cs="Times New Roman" w:hint="eastAsia"/>
          <w:szCs w:val="24"/>
        </w:rPr>
        <w:t>圖案</w:t>
      </w:r>
      <w:r w:rsidR="0074367C">
        <w:rPr>
          <w:rFonts w:ascii="Times New Roman" w:hAnsi="Times New Roman" w:cs="Times New Roman" w:hint="eastAsia"/>
          <w:szCs w:val="24"/>
        </w:rPr>
        <w:t>（</w:t>
      </w:r>
      <w:r w:rsidR="0074367C" w:rsidRPr="0074367C">
        <w:rPr>
          <w:rFonts w:ascii="Times New Roman" w:hAnsi="Times New Roman" w:cs="Times New Roman" w:hint="eastAsia"/>
          <w:szCs w:val="24"/>
        </w:rPr>
        <w:t>花卉、人物、</w:t>
      </w:r>
      <w:r w:rsidR="00777A5F">
        <w:rPr>
          <w:rFonts w:ascii="Times New Roman" w:hAnsi="Times New Roman" w:cs="Times New Roman" w:hint="eastAsia"/>
          <w:szCs w:val="24"/>
          <w:lang w:eastAsia="zh-HK"/>
        </w:rPr>
        <w:t>動物</w:t>
      </w:r>
      <w:r w:rsidR="0074367C">
        <w:rPr>
          <w:rFonts w:ascii="Times New Roman" w:hAnsi="Times New Roman" w:cs="Times New Roman" w:hint="eastAsia"/>
          <w:szCs w:val="24"/>
        </w:rPr>
        <w:t>），以及</w:t>
      </w:r>
      <w:r w:rsidR="0074367C" w:rsidRPr="0074367C">
        <w:rPr>
          <w:rFonts w:ascii="Times New Roman" w:hAnsi="Times New Roman" w:cs="Times New Roman" w:hint="eastAsia"/>
          <w:szCs w:val="24"/>
        </w:rPr>
        <w:t>屋頂</w:t>
      </w:r>
      <w:r w:rsidR="0074367C">
        <w:rPr>
          <w:rFonts w:ascii="Times New Roman" w:hAnsi="Times New Roman" w:cs="Times New Roman" w:hint="eastAsia"/>
          <w:szCs w:val="24"/>
        </w:rPr>
        <w:t>和屋</w:t>
      </w:r>
      <w:r w:rsidR="0074367C" w:rsidRPr="0074367C">
        <w:rPr>
          <w:rFonts w:ascii="Times New Roman" w:hAnsi="Times New Roman" w:cs="Times New Roman" w:hint="eastAsia"/>
          <w:szCs w:val="24"/>
        </w:rPr>
        <w:t>脊飾陶塑裝飾</w:t>
      </w:r>
      <w:r w:rsidR="0074367C">
        <w:rPr>
          <w:rFonts w:ascii="Times New Roman" w:hAnsi="Times New Roman" w:cs="Times New Roman" w:hint="eastAsia"/>
          <w:szCs w:val="24"/>
        </w:rPr>
        <w:t>，從而欣賞中國</w:t>
      </w:r>
      <w:r w:rsidR="005707AB">
        <w:rPr>
          <w:rFonts w:ascii="Times New Roman" w:hAnsi="Times New Roman" w:cs="Times New Roman" w:hint="eastAsia"/>
          <w:szCs w:val="24"/>
        </w:rPr>
        <w:t>廟宇</w:t>
      </w:r>
      <w:r w:rsidR="002F63DB">
        <w:rPr>
          <w:rFonts w:ascii="Times New Roman" w:hAnsi="Times New Roman" w:cs="Times New Roman" w:hint="eastAsia"/>
          <w:szCs w:val="24"/>
        </w:rPr>
        <w:t>的裝飾藝術</w:t>
      </w:r>
      <w:r w:rsidR="0074367C" w:rsidRPr="0074367C">
        <w:rPr>
          <w:rFonts w:ascii="Times New Roman" w:hAnsi="Times New Roman" w:cs="Times New Roman" w:hint="eastAsia"/>
          <w:szCs w:val="24"/>
        </w:rPr>
        <w:t>。</w:t>
      </w:r>
    </w:p>
    <w:p w:rsidR="00A33DC8" w:rsidRDefault="00A33DC8" w:rsidP="00A33DC8">
      <w:pPr>
        <w:jc w:val="both"/>
        <w:rPr>
          <w:rFonts w:ascii="Times New Roman" w:hAnsi="Times New Roman" w:cs="Times New Roman"/>
          <w:szCs w:val="24"/>
        </w:rPr>
      </w:pPr>
    </w:p>
    <w:p w:rsidR="00A33DC8" w:rsidRDefault="00A33DC8" w:rsidP="007E486F">
      <w:pPr>
        <w:pStyle w:val="a3"/>
        <w:numPr>
          <w:ilvl w:val="0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 w:hint="eastAsia"/>
          <w:szCs w:val="24"/>
        </w:rPr>
        <w:t>考察路線涉及</w:t>
      </w:r>
      <w:r w:rsidR="00EC785C">
        <w:rPr>
          <w:rFonts w:ascii="Times New Roman" w:hAnsi="Times New Roman" w:cs="Times New Roman" w:hint="eastAsia"/>
          <w:szCs w:val="24"/>
        </w:rPr>
        <w:t>香港的多元文化和</w:t>
      </w:r>
      <w:r w:rsidR="00777A5F">
        <w:rPr>
          <w:rFonts w:ascii="Times New Roman" w:hAnsi="Times New Roman" w:cs="Times New Roman" w:hint="eastAsia"/>
          <w:szCs w:val="24"/>
        </w:rPr>
        <w:t>中外文化交流，例如沿線有多棟中外宗教建築，顯示香港是一處多元文化的國際大都會。</w:t>
      </w:r>
      <w:r w:rsidR="00777A5F">
        <w:rPr>
          <w:rFonts w:ascii="Times New Roman" w:hAnsi="Times New Roman" w:cs="Times New Roman" w:hint="eastAsia"/>
          <w:szCs w:val="24"/>
          <w:lang w:eastAsia="zh-HK"/>
        </w:rPr>
        <w:t>此外</w:t>
      </w:r>
      <w:r w:rsidR="00777A5F">
        <w:rPr>
          <w:rFonts w:ascii="Times New Roman" w:hAnsi="Times New Roman" w:cs="Times New Roman" w:hint="eastAsia"/>
          <w:szCs w:val="24"/>
        </w:rPr>
        <w:t>，</w:t>
      </w:r>
      <w:r>
        <w:rPr>
          <w:rFonts w:ascii="Times New Roman" w:hAnsi="Times New Roman" w:cs="Times New Roman" w:hint="eastAsia"/>
          <w:szCs w:val="24"/>
        </w:rPr>
        <w:t>香港藝術館關於廣州外銷藝術的展覽，則</w:t>
      </w:r>
      <w:r w:rsidR="00777A5F">
        <w:rPr>
          <w:rFonts w:ascii="Times New Roman" w:hAnsi="Times New Roman" w:cs="Times New Roman" w:hint="eastAsia"/>
          <w:szCs w:val="24"/>
          <w:lang w:eastAsia="zh-HK"/>
        </w:rPr>
        <w:t>是</w:t>
      </w:r>
      <w:r>
        <w:rPr>
          <w:rFonts w:ascii="Times New Roman" w:hAnsi="Times New Roman" w:cs="Times New Roman" w:hint="eastAsia"/>
          <w:szCs w:val="24"/>
        </w:rPr>
        <w:t>從貿易往來的角度反映中外文化</w:t>
      </w:r>
      <w:r w:rsidR="00777A5F">
        <w:rPr>
          <w:rFonts w:ascii="Times New Roman" w:hAnsi="Times New Roman" w:cs="Times New Roman" w:hint="eastAsia"/>
          <w:szCs w:val="24"/>
          <w:lang w:eastAsia="zh-HK"/>
        </w:rPr>
        <w:t>交流</w:t>
      </w:r>
      <w:r>
        <w:rPr>
          <w:rFonts w:ascii="Times New Roman" w:hAnsi="Times New Roman" w:cs="Times New Roman" w:hint="eastAsia"/>
          <w:szCs w:val="24"/>
        </w:rPr>
        <w:t>的情況。</w:t>
      </w:r>
    </w:p>
    <w:p w:rsidR="00676186" w:rsidRDefault="00676186" w:rsidP="00676186">
      <w:pPr>
        <w:pStyle w:val="a3"/>
        <w:ind w:leftChars="0" w:left="340"/>
        <w:jc w:val="both"/>
        <w:rPr>
          <w:rFonts w:ascii="Times New Roman" w:hAnsi="Times New Roman" w:cs="Times New Roman"/>
          <w:szCs w:val="24"/>
        </w:rPr>
      </w:pPr>
    </w:p>
    <w:p w:rsidR="00724BF0" w:rsidRDefault="00EF2112" w:rsidP="007E486F">
      <w:pPr>
        <w:pStyle w:val="a3"/>
        <w:numPr>
          <w:ilvl w:val="0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考察路線</w:t>
      </w:r>
      <w:r w:rsidR="00791624">
        <w:rPr>
          <w:rFonts w:ascii="Times New Roman" w:hAnsi="Times New Roman" w:cs="Times New Roman"/>
          <w:szCs w:val="24"/>
        </w:rPr>
        <w:t>亦有關於</w:t>
      </w:r>
      <w:r w:rsidR="00D34C03">
        <w:rPr>
          <w:rFonts w:ascii="Times New Roman" w:hAnsi="Times New Roman" w:cs="Times New Roman"/>
          <w:szCs w:val="24"/>
        </w:rPr>
        <w:t>中國近代歷史的部分，例如英國脅迫清廷簽訂北京條約而</w:t>
      </w:r>
      <w:r w:rsidR="00E04B23">
        <w:rPr>
          <w:rFonts w:ascii="Times New Roman" w:hAnsi="Times New Roman" w:cs="Times New Roman"/>
          <w:szCs w:val="24"/>
        </w:rPr>
        <w:t>侵佔九龍半島，其後在尖沙咀</w:t>
      </w:r>
      <w:r w:rsidR="00E04B23">
        <w:rPr>
          <w:rFonts w:ascii="Times New Roman" w:hAnsi="Times New Roman" w:cs="Times New Roman" w:hint="eastAsia"/>
          <w:szCs w:val="24"/>
          <w:lang w:eastAsia="zh-HK"/>
        </w:rPr>
        <w:t>興</w:t>
      </w:r>
      <w:r w:rsidR="001E7795">
        <w:rPr>
          <w:rFonts w:ascii="Times New Roman" w:hAnsi="Times New Roman" w:cs="Times New Roman"/>
          <w:szCs w:val="24"/>
        </w:rPr>
        <w:t>建</w:t>
      </w:r>
      <w:r w:rsidR="001E7795" w:rsidRPr="001E7795">
        <w:rPr>
          <w:rFonts w:ascii="Times New Roman" w:hAnsi="Times New Roman" w:cs="Times New Roman" w:hint="eastAsia"/>
          <w:szCs w:val="24"/>
        </w:rPr>
        <w:t>軍營</w:t>
      </w:r>
      <w:r w:rsidR="00676186">
        <w:rPr>
          <w:rFonts w:ascii="Times New Roman" w:hAnsi="Times New Roman" w:cs="Times New Roman" w:hint="eastAsia"/>
          <w:szCs w:val="24"/>
        </w:rPr>
        <w:t>及水警總部</w:t>
      </w:r>
      <w:r w:rsidR="007E486F">
        <w:rPr>
          <w:rFonts w:ascii="Times New Roman" w:hAnsi="Times New Roman" w:cs="Times New Roman" w:hint="eastAsia"/>
          <w:szCs w:val="24"/>
        </w:rPr>
        <w:t>，以加強對香港的管治</w:t>
      </w:r>
      <w:r w:rsidR="00676186">
        <w:rPr>
          <w:rFonts w:ascii="Times New Roman" w:hAnsi="Times New Roman" w:cs="Times New Roman" w:hint="eastAsia"/>
          <w:szCs w:val="24"/>
        </w:rPr>
        <w:t>。至於</w:t>
      </w:r>
      <w:r w:rsidR="001E7795">
        <w:rPr>
          <w:rFonts w:ascii="Times New Roman" w:hAnsi="Times New Roman" w:cs="Times New Roman" w:hint="eastAsia"/>
          <w:szCs w:val="24"/>
        </w:rPr>
        <w:t>鐘樓</w:t>
      </w:r>
      <w:r w:rsidR="007E486F">
        <w:rPr>
          <w:rFonts w:ascii="Times New Roman" w:hAnsi="Times New Roman" w:cs="Times New Roman" w:hint="eastAsia"/>
          <w:szCs w:val="24"/>
        </w:rPr>
        <w:t>方面，教師可聯繫已拆卸的尖沙咀火車總站，以及相關歷史事蹟，說明</w:t>
      </w:r>
      <w:r w:rsidR="00676186">
        <w:rPr>
          <w:rFonts w:ascii="Times New Roman" w:hAnsi="Times New Roman" w:cs="Times New Roman" w:hint="eastAsia"/>
          <w:szCs w:val="24"/>
        </w:rPr>
        <w:t>國家與香港在陸路交通運輸方面的</w:t>
      </w:r>
      <w:r w:rsidR="00791624">
        <w:rPr>
          <w:rFonts w:ascii="Times New Roman" w:hAnsi="Times New Roman" w:cs="Times New Roman" w:hint="eastAsia"/>
          <w:szCs w:val="24"/>
        </w:rPr>
        <w:t>緊密</w:t>
      </w:r>
      <w:r w:rsidR="007E486F">
        <w:rPr>
          <w:rFonts w:ascii="Times New Roman" w:hAnsi="Times New Roman" w:cs="Times New Roman" w:hint="eastAsia"/>
          <w:szCs w:val="24"/>
        </w:rPr>
        <w:t>聯繫。</w:t>
      </w:r>
    </w:p>
    <w:p w:rsidR="00C208FA" w:rsidRPr="00C208FA" w:rsidRDefault="00C208FA" w:rsidP="00C208FA">
      <w:pPr>
        <w:jc w:val="both"/>
        <w:rPr>
          <w:rFonts w:ascii="Times New Roman" w:hAnsi="Times New Roman" w:cs="Times New Roman"/>
          <w:szCs w:val="24"/>
        </w:rPr>
      </w:pPr>
    </w:p>
    <w:p w:rsidR="00352E8C" w:rsidRDefault="007A17C5" w:rsidP="00E53BDF">
      <w:pPr>
        <w:pStyle w:val="a3"/>
        <w:numPr>
          <w:ilvl w:val="0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 w:rsidRPr="00E53BDF">
        <w:rPr>
          <w:rFonts w:ascii="Times New Roman" w:hAnsi="Times New Roman" w:cs="Times New Roman"/>
          <w:szCs w:val="24"/>
        </w:rPr>
        <w:lastRenderedPageBreak/>
        <w:t>提供予</w:t>
      </w:r>
      <w:r w:rsidR="000A171B" w:rsidRPr="00E53BDF">
        <w:rPr>
          <w:rFonts w:ascii="Times New Roman" w:hAnsi="Times New Roman" w:cs="Times New Roman"/>
          <w:szCs w:val="24"/>
        </w:rPr>
        <w:t>學生</w:t>
      </w:r>
      <w:r w:rsidRPr="00E53BDF">
        <w:rPr>
          <w:rFonts w:ascii="Times New Roman" w:hAnsi="Times New Roman" w:cs="Times New Roman"/>
          <w:szCs w:val="24"/>
        </w:rPr>
        <w:t>在</w:t>
      </w:r>
      <w:r w:rsidR="000A171B" w:rsidRPr="00E53BDF">
        <w:rPr>
          <w:rFonts w:ascii="Times New Roman" w:hAnsi="Times New Roman" w:cs="Times New Roman"/>
          <w:szCs w:val="24"/>
        </w:rPr>
        <w:t>考察後的思考問題</w:t>
      </w:r>
      <w:r w:rsidRPr="00E53BDF">
        <w:rPr>
          <w:rFonts w:ascii="Times New Roman" w:hAnsi="Times New Roman" w:cs="Times New Roman"/>
          <w:szCs w:val="24"/>
        </w:rPr>
        <w:t>：</w:t>
      </w:r>
    </w:p>
    <w:p w:rsidR="00B92B48" w:rsidRPr="00E53BDF" w:rsidRDefault="00B92B48" w:rsidP="00B92B48">
      <w:pPr>
        <w:pStyle w:val="a3"/>
        <w:ind w:leftChars="0"/>
        <w:jc w:val="both"/>
        <w:rPr>
          <w:rFonts w:ascii="Times New Roman" w:hAnsi="Times New Roman" w:cs="Times New Roman"/>
          <w:szCs w:val="24"/>
        </w:rPr>
      </w:pPr>
    </w:p>
    <w:p w:rsidR="00954938" w:rsidRDefault="00954938" w:rsidP="00954938">
      <w:pPr>
        <w:pStyle w:val="a3"/>
        <w:numPr>
          <w:ilvl w:val="1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 w:rsidRPr="00954938">
        <w:rPr>
          <w:rFonts w:ascii="Times New Roman" w:hAnsi="Times New Roman" w:cs="Times New Roman" w:hint="eastAsia"/>
          <w:szCs w:val="24"/>
        </w:rPr>
        <w:t>文物建築是否一定要</w:t>
      </w:r>
      <w:r w:rsidR="00724BF0">
        <w:rPr>
          <w:rFonts w:ascii="Times New Roman" w:hAnsi="Times New Roman" w:cs="Times New Roman" w:hint="eastAsia"/>
          <w:szCs w:val="24"/>
        </w:rPr>
        <w:t>留在原地才可達到保育效果？若將其搬遷會否損害</w:t>
      </w:r>
      <w:r w:rsidR="00777A5F">
        <w:rPr>
          <w:rFonts w:ascii="Times New Roman" w:hAnsi="Times New Roman" w:cs="Times New Roman" w:hint="eastAsia"/>
          <w:szCs w:val="24"/>
        </w:rPr>
        <w:t>歷史價值？如果</w:t>
      </w:r>
      <w:r w:rsidR="00724BF0">
        <w:rPr>
          <w:rFonts w:ascii="Times New Roman" w:hAnsi="Times New Roman" w:cs="Times New Roman" w:hint="eastAsia"/>
          <w:szCs w:val="24"/>
        </w:rPr>
        <w:t>因為原地</w:t>
      </w:r>
      <w:r w:rsidR="00777A5F">
        <w:rPr>
          <w:rFonts w:ascii="Times New Roman" w:hAnsi="Times New Roman" w:cs="Times New Roman" w:hint="eastAsia"/>
          <w:szCs w:val="24"/>
        </w:rPr>
        <w:t>保</w:t>
      </w:r>
      <w:r w:rsidR="00777A5F">
        <w:rPr>
          <w:rFonts w:ascii="Times New Roman" w:hAnsi="Times New Roman" w:cs="Times New Roman" w:hint="eastAsia"/>
          <w:szCs w:val="24"/>
          <w:lang w:eastAsia="zh-HK"/>
        </w:rPr>
        <w:t>留</w:t>
      </w:r>
      <w:r w:rsidR="00724BF0">
        <w:rPr>
          <w:rFonts w:ascii="Times New Roman" w:hAnsi="Times New Roman" w:cs="Times New Roman" w:hint="eastAsia"/>
          <w:szCs w:val="24"/>
        </w:rPr>
        <w:t>歷史建築及其用途，但</w:t>
      </w:r>
      <w:r w:rsidR="00553AD9">
        <w:rPr>
          <w:rFonts w:ascii="Times New Roman" w:hAnsi="Times New Roman" w:cs="Times New Roman" w:hint="eastAsia"/>
          <w:szCs w:val="24"/>
          <w:lang w:eastAsia="zh-HK"/>
        </w:rPr>
        <w:t>可能</w:t>
      </w:r>
      <w:r w:rsidR="00870EF7">
        <w:rPr>
          <w:rFonts w:ascii="Times New Roman" w:hAnsi="Times New Roman" w:cs="Times New Roman" w:hint="eastAsia"/>
          <w:szCs w:val="24"/>
        </w:rPr>
        <w:t>影響社區環境和居民的生活素質，那麼又如何在保</w:t>
      </w:r>
      <w:r w:rsidR="00870EF7">
        <w:rPr>
          <w:rFonts w:ascii="Times New Roman" w:hAnsi="Times New Roman" w:cs="Times New Roman" w:hint="eastAsia"/>
          <w:szCs w:val="24"/>
          <w:lang w:eastAsia="zh-HK"/>
        </w:rPr>
        <w:t>留</w:t>
      </w:r>
      <w:r w:rsidRPr="00954938">
        <w:rPr>
          <w:rFonts w:ascii="Times New Roman" w:hAnsi="Times New Roman" w:cs="Times New Roman" w:hint="eastAsia"/>
          <w:szCs w:val="24"/>
        </w:rPr>
        <w:t>與搬遷（或清拆）之間取得平衡？</w:t>
      </w:r>
    </w:p>
    <w:p w:rsidR="00B92B48" w:rsidRDefault="00B92B48" w:rsidP="00B92B48">
      <w:pPr>
        <w:pStyle w:val="a3"/>
        <w:ind w:leftChars="0" w:left="851"/>
        <w:jc w:val="both"/>
        <w:rPr>
          <w:rFonts w:ascii="Times New Roman" w:hAnsi="Times New Roman" w:cs="Times New Roman"/>
          <w:szCs w:val="24"/>
        </w:rPr>
      </w:pPr>
    </w:p>
    <w:p w:rsidR="00954938" w:rsidRDefault="00954938" w:rsidP="00954938">
      <w:pPr>
        <w:pStyle w:val="a3"/>
        <w:numPr>
          <w:ilvl w:val="1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 w:rsidRPr="00954938">
        <w:rPr>
          <w:rFonts w:ascii="Times New Roman" w:hAnsi="Times New Roman" w:cs="Times New Roman" w:hint="eastAsia"/>
          <w:szCs w:val="24"/>
        </w:rPr>
        <w:t>將</w:t>
      </w:r>
      <w:r>
        <w:rPr>
          <w:rFonts w:ascii="Times New Roman" w:hAnsi="Times New Roman" w:cs="Times New Roman" w:hint="eastAsia"/>
          <w:szCs w:val="24"/>
        </w:rPr>
        <w:t>文物</w:t>
      </w:r>
      <w:r w:rsidRPr="00954938">
        <w:rPr>
          <w:rFonts w:ascii="Times New Roman" w:hAnsi="Times New Roman" w:cs="Times New Roman" w:hint="eastAsia"/>
          <w:szCs w:val="24"/>
        </w:rPr>
        <w:t>建築活化作其他用途（例如商場），會否</w:t>
      </w:r>
      <w:r>
        <w:rPr>
          <w:rFonts w:ascii="Times New Roman" w:hAnsi="Times New Roman" w:cs="Times New Roman" w:hint="eastAsia"/>
          <w:szCs w:val="24"/>
        </w:rPr>
        <w:t>導致</w:t>
      </w:r>
      <w:r w:rsidRPr="00954938">
        <w:rPr>
          <w:rFonts w:ascii="Times New Roman" w:hAnsi="Times New Roman" w:cs="Times New Roman" w:hint="eastAsia"/>
          <w:szCs w:val="24"/>
        </w:rPr>
        <w:t>與</w:t>
      </w:r>
      <w:r>
        <w:rPr>
          <w:rFonts w:ascii="Times New Roman" w:hAnsi="Times New Roman" w:cs="Times New Roman" w:hint="eastAsia"/>
          <w:szCs w:val="24"/>
        </w:rPr>
        <w:t>文物</w:t>
      </w:r>
      <w:r w:rsidRPr="00954938">
        <w:rPr>
          <w:rFonts w:ascii="Times New Roman" w:hAnsi="Times New Roman" w:cs="Times New Roman" w:hint="eastAsia"/>
          <w:szCs w:val="24"/>
        </w:rPr>
        <w:t>建築相關的文化氣息隨之消失</w:t>
      </w:r>
      <w:r w:rsidR="00CB76C8">
        <w:rPr>
          <w:rFonts w:ascii="Times New Roman" w:hAnsi="Times New Roman" w:cs="Times New Roman" w:hint="eastAsia"/>
          <w:szCs w:val="24"/>
        </w:rPr>
        <w:t>？</w:t>
      </w:r>
      <w:r>
        <w:rPr>
          <w:rFonts w:ascii="Times New Roman" w:hAnsi="Times New Roman" w:cs="Times New Roman" w:hint="eastAsia"/>
          <w:szCs w:val="24"/>
        </w:rPr>
        <w:t>若是</w:t>
      </w:r>
      <w:r w:rsidRPr="00954938">
        <w:rPr>
          <w:rFonts w:ascii="Times New Roman" w:hAnsi="Times New Roman" w:cs="Times New Roman" w:hint="eastAsia"/>
          <w:szCs w:val="24"/>
        </w:rPr>
        <w:t>將其改作博物館</w:t>
      </w:r>
      <w:r w:rsidR="00F808D4">
        <w:rPr>
          <w:rFonts w:ascii="Times New Roman" w:hAnsi="Times New Roman" w:cs="Times New Roman" w:hint="eastAsia"/>
          <w:szCs w:val="24"/>
          <w:lang w:eastAsia="zh-HK"/>
        </w:rPr>
        <w:t>或展覽中心</w:t>
      </w:r>
      <w:r w:rsidRPr="00954938">
        <w:rPr>
          <w:rFonts w:ascii="Times New Roman" w:hAnsi="Times New Roman" w:cs="Times New Roman" w:hint="eastAsia"/>
          <w:szCs w:val="24"/>
        </w:rPr>
        <w:t>，</w:t>
      </w:r>
      <w:r>
        <w:rPr>
          <w:rFonts w:ascii="Times New Roman" w:hAnsi="Times New Roman" w:cs="Times New Roman" w:hint="eastAsia"/>
          <w:szCs w:val="24"/>
        </w:rPr>
        <w:t>又會否</w:t>
      </w:r>
      <w:r w:rsidRPr="00954938">
        <w:rPr>
          <w:rFonts w:ascii="Times New Roman" w:hAnsi="Times New Roman" w:cs="Times New Roman" w:hint="eastAsia"/>
          <w:szCs w:val="24"/>
        </w:rPr>
        <w:t>流於靜態展示</w:t>
      </w:r>
      <w:r>
        <w:rPr>
          <w:rFonts w:ascii="Times New Roman" w:hAnsi="Times New Roman" w:cs="Times New Roman" w:hint="eastAsia"/>
          <w:szCs w:val="24"/>
        </w:rPr>
        <w:t>，</w:t>
      </w:r>
      <w:r w:rsidR="00724BF0">
        <w:rPr>
          <w:rFonts w:ascii="Times New Roman" w:hAnsi="Times New Roman" w:cs="Times New Roman" w:hint="eastAsia"/>
          <w:szCs w:val="24"/>
        </w:rPr>
        <w:t>割裂了文物建築</w:t>
      </w:r>
      <w:r w:rsidR="00CB76C8">
        <w:rPr>
          <w:rFonts w:ascii="Times New Roman" w:hAnsi="Times New Roman" w:cs="Times New Roman" w:hint="eastAsia"/>
          <w:szCs w:val="24"/>
        </w:rPr>
        <w:t>與</w:t>
      </w:r>
      <w:r w:rsidR="00870EF7">
        <w:rPr>
          <w:rFonts w:ascii="Times New Roman" w:hAnsi="Times New Roman" w:cs="Times New Roman" w:hint="eastAsia"/>
          <w:szCs w:val="24"/>
          <w:lang w:eastAsia="zh-HK"/>
        </w:rPr>
        <w:t>原來</w:t>
      </w:r>
      <w:r w:rsidR="00CB76C8">
        <w:rPr>
          <w:rFonts w:ascii="Times New Roman" w:hAnsi="Times New Roman" w:cs="Times New Roman" w:hint="eastAsia"/>
          <w:szCs w:val="24"/>
        </w:rPr>
        <w:t>社區生活的聯繫</w:t>
      </w:r>
      <w:r w:rsidRPr="00954938">
        <w:rPr>
          <w:rFonts w:ascii="Times New Roman" w:hAnsi="Times New Roman" w:cs="Times New Roman" w:hint="eastAsia"/>
          <w:szCs w:val="24"/>
        </w:rPr>
        <w:t>？</w:t>
      </w:r>
      <w:r w:rsidRPr="00954938">
        <w:rPr>
          <w:rFonts w:ascii="Times New Roman" w:hAnsi="Times New Roman" w:cs="Times New Roman"/>
          <w:szCs w:val="24"/>
        </w:rPr>
        <w:t xml:space="preserve"> </w:t>
      </w:r>
    </w:p>
    <w:p w:rsidR="00B92B48" w:rsidRPr="00954938" w:rsidRDefault="00B92B48" w:rsidP="00B92B48">
      <w:pPr>
        <w:pStyle w:val="a3"/>
        <w:ind w:leftChars="0" w:left="851"/>
        <w:jc w:val="both"/>
        <w:rPr>
          <w:rFonts w:ascii="Times New Roman" w:hAnsi="Times New Roman" w:cs="Times New Roman"/>
          <w:szCs w:val="24"/>
        </w:rPr>
      </w:pPr>
    </w:p>
    <w:p w:rsidR="00954938" w:rsidRDefault="00326686" w:rsidP="007A17C5">
      <w:pPr>
        <w:pStyle w:val="a3"/>
        <w:numPr>
          <w:ilvl w:val="1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從哪些方面可以體現油麻地區和尖沙咀區的多元文化特徵？這些特徵與兩區的歷史發展又有甚麼關係？</w:t>
      </w:r>
    </w:p>
    <w:p w:rsidR="00B92B48" w:rsidRDefault="00B92B48" w:rsidP="00B92B48">
      <w:pPr>
        <w:pStyle w:val="a3"/>
        <w:ind w:leftChars="0" w:left="851"/>
        <w:jc w:val="both"/>
        <w:rPr>
          <w:rFonts w:ascii="Times New Roman" w:hAnsi="Times New Roman" w:cs="Times New Roman"/>
          <w:szCs w:val="24"/>
        </w:rPr>
      </w:pPr>
    </w:p>
    <w:p w:rsidR="00326686" w:rsidRDefault="00326686" w:rsidP="00693D27">
      <w:pPr>
        <w:pStyle w:val="a3"/>
        <w:numPr>
          <w:ilvl w:val="1"/>
          <w:numId w:val="4"/>
        </w:numPr>
        <w:ind w:leftChars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經歷考察活動之後，你在哪些方面增加了對中華文化的認識和欣賞？試舉例說明。</w:t>
      </w:r>
    </w:p>
    <w:p w:rsidR="00D95135" w:rsidRDefault="00D95135" w:rsidP="007C4992">
      <w:pPr>
        <w:jc w:val="both"/>
        <w:rPr>
          <w:rFonts w:ascii="Times New Roman" w:hAnsi="Times New Roman" w:cs="Times New Roman"/>
          <w:szCs w:val="24"/>
        </w:rPr>
      </w:pPr>
    </w:p>
    <w:p w:rsidR="007C4992" w:rsidRDefault="007C4992" w:rsidP="007C4992">
      <w:pPr>
        <w:jc w:val="both"/>
        <w:rPr>
          <w:rFonts w:ascii="Times New Roman" w:hAnsi="Times New Roman" w:cs="Times New Roman"/>
          <w:szCs w:val="24"/>
        </w:rPr>
      </w:pPr>
    </w:p>
    <w:p w:rsidR="007C4992" w:rsidRPr="007C4992" w:rsidRDefault="007C4992" w:rsidP="007C4992">
      <w:pPr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 w:hint="eastAsia"/>
          <w:szCs w:val="24"/>
        </w:rPr>
        <w:t>-</w:t>
      </w:r>
      <w:r>
        <w:rPr>
          <w:rFonts w:ascii="Times New Roman" w:hAnsi="Times New Roman" w:cs="Times New Roman"/>
          <w:szCs w:val="24"/>
        </w:rPr>
        <w:t xml:space="preserve">- </w:t>
      </w:r>
      <w:r>
        <w:rPr>
          <w:rFonts w:ascii="Times New Roman" w:hAnsi="Times New Roman" w:cs="Times New Roman"/>
          <w:szCs w:val="24"/>
        </w:rPr>
        <w:t>完</w:t>
      </w:r>
      <w:r>
        <w:rPr>
          <w:rFonts w:ascii="Times New Roman" w:hAnsi="Times New Roman" w:cs="Times New Roman" w:hint="eastAsia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>--</w:t>
      </w:r>
    </w:p>
    <w:sectPr w:rsidR="007C4992" w:rsidRPr="007C4992" w:rsidSect="006C60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0B4F" w:rsidRDefault="00680B4F" w:rsidP="006C6055">
      <w:r>
        <w:separator/>
      </w:r>
    </w:p>
  </w:endnote>
  <w:endnote w:type="continuationSeparator" w:id="0">
    <w:p w:rsidR="00680B4F" w:rsidRDefault="00680B4F" w:rsidP="006C6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0F3" w:rsidRDefault="003870F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8595661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34C03" w:rsidRPr="007C4992" w:rsidRDefault="00D34C03">
        <w:pPr>
          <w:pStyle w:val="a8"/>
          <w:jc w:val="center"/>
          <w:rPr>
            <w:rFonts w:ascii="Times New Roman" w:hAnsi="Times New Roman" w:cs="Times New Roman"/>
          </w:rPr>
        </w:pPr>
        <w:r w:rsidRPr="007C4992">
          <w:rPr>
            <w:rFonts w:ascii="Times New Roman" w:hAnsi="Times New Roman" w:cs="Times New Roman"/>
          </w:rPr>
          <w:t>第</w:t>
        </w:r>
        <w:r w:rsidRPr="007C4992">
          <w:rPr>
            <w:rFonts w:ascii="Times New Roman" w:hAnsi="Times New Roman" w:cs="Times New Roman"/>
          </w:rPr>
          <w:fldChar w:fldCharType="begin"/>
        </w:r>
        <w:r w:rsidRPr="007C4992">
          <w:rPr>
            <w:rFonts w:ascii="Times New Roman" w:hAnsi="Times New Roman" w:cs="Times New Roman"/>
          </w:rPr>
          <w:instrText>PAGE   \* MERGEFORMAT</w:instrText>
        </w:r>
        <w:r w:rsidRPr="007C4992">
          <w:rPr>
            <w:rFonts w:ascii="Times New Roman" w:hAnsi="Times New Roman" w:cs="Times New Roman"/>
          </w:rPr>
          <w:fldChar w:fldCharType="separate"/>
        </w:r>
        <w:r w:rsidR="003870F3" w:rsidRPr="003870F3">
          <w:rPr>
            <w:rFonts w:ascii="Times New Roman" w:hAnsi="Times New Roman" w:cs="Times New Roman"/>
            <w:noProof/>
            <w:lang w:val="zh-TW"/>
          </w:rPr>
          <w:t>4</w:t>
        </w:r>
        <w:r w:rsidRPr="007C4992">
          <w:rPr>
            <w:rFonts w:ascii="Times New Roman" w:hAnsi="Times New Roman" w:cs="Times New Roman"/>
          </w:rPr>
          <w:fldChar w:fldCharType="end"/>
        </w:r>
        <w:r w:rsidRPr="007C4992">
          <w:rPr>
            <w:rFonts w:ascii="Times New Roman" w:hAnsi="Times New Roman" w:cs="Times New Roman"/>
          </w:rPr>
          <w:t>頁</w:t>
        </w:r>
      </w:p>
    </w:sdtContent>
  </w:sdt>
  <w:p w:rsidR="00D34C03" w:rsidRDefault="00D34C03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0F3" w:rsidRDefault="003870F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0B4F" w:rsidRDefault="00680B4F" w:rsidP="006C6055">
      <w:r>
        <w:separator/>
      </w:r>
    </w:p>
  </w:footnote>
  <w:footnote w:type="continuationSeparator" w:id="0">
    <w:p w:rsidR="00680B4F" w:rsidRDefault="00680B4F" w:rsidP="006C6055">
      <w:r>
        <w:continuationSeparator/>
      </w:r>
    </w:p>
  </w:footnote>
  <w:footnote w:id="1">
    <w:p w:rsidR="001C77BE" w:rsidRPr="001C77BE" w:rsidRDefault="001C77BE" w:rsidP="001C77BE">
      <w:pPr>
        <w:pStyle w:val="aa"/>
        <w:adjustRightInd w:val="0"/>
        <w:rPr>
          <w:rFonts w:ascii="Times New Roman" w:hAnsi="Times New Roman" w:cs="Times New Roman"/>
        </w:rPr>
      </w:pPr>
      <w:r w:rsidRPr="001C77BE">
        <w:rPr>
          <w:rStyle w:val="ac"/>
          <w:rFonts w:ascii="Times New Roman" w:hAnsi="Times New Roman" w:cs="Times New Roman"/>
        </w:rPr>
        <w:footnoteRef/>
      </w:r>
      <w:r w:rsidRPr="001C77BE">
        <w:rPr>
          <w:rFonts w:ascii="Times New Roman" w:hAnsi="Times New Roman" w:cs="Times New Roman"/>
        </w:rPr>
        <w:t xml:space="preserve"> </w:t>
      </w:r>
      <w:r w:rsidR="00302199">
        <w:rPr>
          <w:rFonts w:ascii="Times New Roman" w:hAnsi="Times New Roman" w:cs="Times New Roman" w:hint="eastAsia"/>
          <w:lang w:eastAsia="zh-HK"/>
        </w:rPr>
        <w:t>該</w:t>
      </w:r>
      <w:r w:rsidRPr="001C77BE">
        <w:rPr>
          <w:rFonts w:ascii="Times New Roman" w:hAnsi="Times New Roman" w:cs="Times New Roman"/>
          <w:lang w:eastAsia="zh-HK"/>
        </w:rPr>
        <w:t>展覽</w:t>
      </w:r>
      <w:r w:rsidR="00302199">
        <w:rPr>
          <w:rFonts w:ascii="Times New Roman" w:hAnsi="Times New Roman" w:cs="Times New Roman" w:hint="eastAsia"/>
          <w:lang w:eastAsia="zh-HK"/>
        </w:rPr>
        <w:t>備有</w:t>
      </w:r>
      <w:r w:rsidR="005A5B26">
        <w:rPr>
          <w:rFonts w:ascii="Times New Roman" w:hAnsi="Times New Roman" w:cs="Times New Roman" w:hint="eastAsia"/>
          <w:lang w:eastAsia="zh-HK"/>
        </w:rPr>
        <w:t>中英對照的</w:t>
      </w:r>
      <w:r w:rsidR="00302199">
        <w:rPr>
          <w:rFonts w:ascii="Times New Roman" w:hAnsi="Times New Roman" w:cs="Times New Roman" w:hint="eastAsia"/>
          <w:lang w:eastAsia="zh-HK"/>
        </w:rPr>
        <w:t>資料</w:t>
      </w:r>
      <w:r w:rsidRPr="001C77BE">
        <w:rPr>
          <w:rFonts w:ascii="Times New Roman" w:hAnsi="Times New Roman" w:cs="Times New Roman"/>
          <w:lang w:eastAsia="zh-HK"/>
        </w:rPr>
        <w:t>小冊子</w:t>
      </w:r>
      <w:r w:rsidR="005A5B26">
        <w:rPr>
          <w:rFonts w:ascii="Times New Roman" w:hAnsi="Times New Roman" w:cs="Times New Roman" w:hint="eastAsia"/>
          <w:lang w:eastAsia="zh-HK"/>
        </w:rPr>
        <w:t>可供</w:t>
      </w:r>
      <w:r w:rsidRPr="001C77BE">
        <w:rPr>
          <w:rFonts w:ascii="Times New Roman" w:hAnsi="Times New Roman" w:cs="Times New Roman"/>
          <w:lang w:eastAsia="zh-HK"/>
        </w:rPr>
        <w:t>下載</w:t>
      </w:r>
      <w:r w:rsidR="00302199">
        <w:rPr>
          <w:rFonts w:ascii="Times New Roman" w:hAnsi="Times New Roman" w:cs="Times New Roman" w:hint="eastAsia"/>
        </w:rPr>
        <w:t>，</w:t>
      </w:r>
      <w:r w:rsidRPr="001C77BE">
        <w:rPr>
          <w:rFonts w:ascii="Times New Roman" w:hAnsi="Times New Roman" w:cs="Times New Roman"/>
          <w:lang w:eastAsia="zh-HK"/>
        </w:rPr>
        <w:t>網址</w:t>
      </w:r>
      <w:r w:rsidR="00302199">
        <w:rPr>
          <w:rFonts w:ascii="Times New Roman" w:hAnsi="Times New Roman" w:cs="Times New Roman" w:hint="eastAsia"/>
          <w:lang w:eastAsia="zh-HK"/>
        </w:rPr>
        <w:t>如下</w:t>
      </w:r>
      <w:r w:rsidRPr="001C77BE">
        <w:rPr>
          <w:rFonts w:ascii="Times New Roman" w:hAnsi="Times New Roman" w:cs="Times New Roman"/>
        </w:rPr>
        <w:t xml:space="preserve">：　　</w:t>
      </w:r>
    </w:p>
    <w:p w:rsidR="001C77BE" w:rsidRDefault="001C77BE" w:rsidP="001C77BE">
      <w:pPr>
        <w:pStyle w:val="aa"/>
        <w:adjustRightInd w:val="0"/>
      </w:pPr>
      <w:r w:rsidRPr="001C77BE">
        <w:rPr>
          <w:rFonts w:ascii="Times New Roman" w:hAnsi="Times New Roman" w:cs="Times New Roman"/>
        </w:rPr>
        <w:t xml:space="preserve">　</w:t>
      </w:r>
      <w:r w:rsidRPr="001C77BE">
        <w:rPr>
          <w:rFonts w:ascii="Times New Roman" w:hAnsi="Times New Roman" w:cs="Times New Roman"/>
        </w:rPr>
        <w:t>https://hk.art.museum/Exhibition_publication/SC_Exhibition_pamphlet.pdf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0F3" w:rsidRDefault="003870F3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0F3" w:rsidRDefault="003870F3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0F3" w:rsidRDefault="003870F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44A0C"/>
    <w:multiLevelType w:val="hybridMultilevel"/>
    <w:tmpl w:val="AE1A94B8"/>
    <w:lvl w:ilvl="0" w:tplc="41A0025A">
      <w:start w:val="1"/>
      <w:numFmt w:val="ideographTradition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3E9240B"/>
    <w:multiLevelType w:val="hybridMultilevel"/>
    <w:tmpl w:val="C17AE28E"/>
    <w:lvl w:ilvl="0" w:tplc="D3A4C992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0"/>
        <w:szCs w:val="20"/>
      </w:rPr>
    </w:lvl>
    <w:lvl w:ilvl="1" w:tplc="DC962820">
      <w:start w:val="1"/>
      <w:numFmt w:val="bullet"/>
      <w:lvlText w:val=""/>
      <w:lvlJc w:val="left"/>
      <w:pPr>
        <w:ind w:left="851" w:hanging="371"/>
      </w:pPr>
      <w:rPr>
        <w:rFonts w:ascii="Wingdings" w:hAnsi="Wingdings" w:hint="default"/>
        <w:sz w:val="18"/>
        <w:szCs w:val="18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0E5918B3"/>
    <w:multiLevelType w:val="hybridMultilevel"/>
    <w:tmpl w:val="CC3A849E"/>
    <w:lvl w:ilvl="0" w:tplc="AAEA832E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206D3326"/>
    <w:multiLevelType w:val="hybridMultilevel"/>
    <w:tmpl w:val="268AF4A8"/>
    <w:lvl w:ilvl="0" w:tplc="2B70BF22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2B35287"/>
    <w:multiLevelType w:val="hybridMultilevel"/>
    <w:tmpl w:val="837A66DE"/>
    <w:lvl w:ilvl="0" w:tplc="2B70BF22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23D56C29"/>
    <w:multiLevelType w:val="hybridMultilevel"/>
    <w:tmpl w:val="3A8C7EE4"/>
    <w:lvl w:ilvl="0" w:tplc="5CEC1F88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31FF51AC"/>
    <w:multiLevelType w:val="hybridMultilevel"/>
    <w:tmpl w:val="D1ECE902"/>
    <w:lvl w:ilvl="0" w:tplc="AAEA832E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39955517"/>
    <w:multiLevelType w:val="hybridMultilevel"/>
    <w:tmpl w:val="15C0E17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1"/>
  </w:num>
  <w:num w:numId="5">
    <w:abstractNumId w:val="5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C7"/>
    <w:rsid w:val="0003553B"/>
    <w:rsid w:val="000A0E86"/>
    <w:rsid w:val="000A171B"/>
    <w:rsid w:val="000F04C8"/>
    <w:rsid w:val="00104C11"/>
    <w:rsid w:val="001053DC"/>
    <w:rsid w:val="001213B5"/>
    <w:rsid w:val="00160EC8"/>
    <w:rsid w:val="0019565D"/>
    <w:rsid w:val="001C77BE"/>
    <w:rsid w:val="001E0729"/>
    <w:rsid w:val="001E09F1"/>
    <w:rsid w:val="001E7795"/>
    <w:rsid w:val="0021163B"/>
    <w:rsid w:val="00214D85"/>
    <w:rsid w:val="00234A5A"/>
    <w:rsid w:val="00236C90"/>
    <w:rsid w:val="00262C6C"/>
    <w:rsid w:val="00263206"/>
    <w:rsid w:val="00295CE8"/>
    <w:rsid w:val="002B1CBF"/>
    <w:rsid w:val="002B3211"/>
    <w:rsid w:val="002F63DB"/>
    <w:rsid w:val="002F7158"/>
    <w:rsid w:val="00302199"/>
    <w:rsid w:val="003028FA"/>
    <w:rsid w:val="00305691"/>
    <w:rsid w:val="00326686"/>
    <w:rsid w:val="00330EC3"/>
    <w:rsid w:val="00352E8C"/>
    <w:rsid w:val="00381E2D"/>
    <w:rsid w:val="003870F3"/>
    <w:rsid w:val="003B2B95"/>
    <w:rsid w:val="00423ECB"/>
    <w:rsid w:val="004263B8"/>
    <w:rsid w:val="0044489A"/>
    <w:rsid w:val="004472D8"/>
    <w:rsid w:val="00477411"/>
    <w:rsid w:val="004A7F06"/>
    <w:rsid w:val="004B2CB2"/>
    <w:rsid w:val="004F1725"/>
    <w:rsid w:val="005246B3"/>
    <w:rsid w:val="0053228C"/>
    <w:rsid w:val="00535ED2"/>
    <w:rsid w:val="00535FAE"/>
    <w:rsid w:val="00543182"/>
    <w:rsid w:val="00547565"/>
    <w:rsid w:val="00552C8C"/>
    <w:rsid w:val="00553AD9"/>
    <w:rsid w:val="0056651C"/>
    <w:rsid w:val="005707AB"/>
    <w:rsid w:val="00581D3C"/>
    <w:rsid w:val="00585D76"/>
    <w:rsid w:val="00597699"/>
    <w:rsid w:val="005A5B26"/>
    <w:rsid w:val="005B1886"/>
    <w:rsid w:val="005B1AD2"/>
    <w:rsid w:val="005B4DAE"/>
    <w:rsid w:val="00606216"/>
    <w:rsid w:val="00612435"/>
    <w:rsid w:val="00624A0C"/>
    <w:rsid w:val="00625B2F"/>
    <w:rsid w:val="006331D5"/>
    <w:rsid w:val="006406A2"/>
    <w:rsid w:val="0064778F"/>
    <w:rsid w:val="0065144E"/>
    <w:rsid w:val="00676186"/>
    <w:rsid w:val="00676B4E"/>
    <w:rsid w:val="00680B4F"/>
    <w:rsid w:val="00693D27"/>
    <w:rsid w:val="006A49C8"/>
    <w:rsid w:val="006C6055"/>
    <w:rsid w:val="006D06B9"/>
    <w:rsid w:val="006E3A9C"/>
    <w:rsid w:val="007115AC"/>
    <w:rsid w:val="00724BF0"/>
    <w:rsid w:val="0073317C"/>
    <w:rsid w:val="0074367C"/>
    <w:rsid w:val="00772378"/>
    <w:rsid w:val="00772828"/>
    <w:rsid w:val="00774F7A"/>
    <w:rsid w:val="00776C76"/>
    <w:rsid w:val="00777A5F"/>
    <w:rsid w:val="00791624"/>
    <w:rsid w:val="00795A63"/>
    <w:rsid w:val="007A17C5"/>
    <w:rsid w:val="007C4992"/>
    <w:rsid w:val="007D294A"/>
    <w:rsid w:val="007D2AE2"/>
    <w:rsid w:val="007D2F19"/>
    <w:rsid w:val="007E486F"/>
    <w:rsid w:val="00803DC4"/>
    <w:rsid w:val="00811B31"/>
    <w:rsid w:val="0086789B"/>
    <w:rsid w:val="00870EF7"/>
    <w:rsid w:val="008824EA"/>
    <w:rsid w:val="008D2FAE"/>
    <w:rsid w:val="008D6FF8"/>
    <w:rsid w:val="008E06AE"/>
    <w:rsid w:val="009071FA"/>
    <w:rsid w:val="00907A13"/>
    <w:rsid w:val="0093078C"/>
    <w:rsid w:val="00944C66"/>
    <w:rsid w:val="00954938"/>
    <w:rsid w:val="009664B0"/>
    <w:rsid w:val="00967DBB"/>
    <w:rsid w:val="00975A43"/>
    <w:rsid w:val="00990823"/>
    <w:rsid w:val="009B2CA4"/>
    <w:rsid w:val="009B6708"/>
    <w:rsid w:val="009B7C62"/>
    <w:rsid w:val="009D0292"/>
    <w:rsid w:val="009D58B6"/>
    <w:rsid w:val="00A26404"/>
    <w:rsid w:val="00A31AC4"/>
    <w:rsid w:val="00A33DC8"/>
    <w:rsid w:val="00A57C20"/>
    <w:rsid w:val="00A62AB7"/>
    <w:rsid w:val="00A77B07"/>
    <w:rsid w:val="00AA07F9"/>
    <w:rsid w:val="00AC1662"/>
    <w:rsid w:val="00AE4E03"/>
    <w:rsid w:val="00AE68AC"/>
    <w:rsid w:val="00AE6EE2"/>
    <w:rsid w:val="00B077D6"/>
    <w:rsid w:val="00B166F9"/>
    <w:rsid w:val="00B402DA"/>
    <w:rsid w:val="00B706F6"/>
    <w:rsid w:val="00B724DC"/>
    <w:rsid w:val="00B8669D"/>
    <w:rsid w:val="00B92968"/>
    <w:rsid w:val="00B92B48"/>
    <w:rsid w:val="00BA1422"/>
    <w:rsid w:val="00BD2854"/>
    <w:rsid w:val="00BE35D9"/>
    <w:rsid w:val="00C208FA"/>
    <w:rsid w:val="00C244D9"/>
    <w:rsid w:val="00C26879"/>
    <w:rsid w:val="00C45149"/>
    <w:rsid w:val="00C45940"/>
    <w:rsid w:val="00C46308"/>
    <w:rsid w:val="00C637E6"/>
    <w:rsid w:val="00C7284B"/>
    <w:rsid w:val="00C76E0B"/>
    <w:rsid w:val="00C827B9"/>
    <w:rsid w:val="00CA70AA"/>
    <w:rsid w:val="00CB0F0D"/>
    <w:rsid w:val="00CB1F3E"/>
    <w:rsid w:val="00CB73CA"/>
    <w:rsid w:val="00CB76C8"/>
    <w:rsid w:val="00CC78E2"/>
    <w:rsid w:val="00CF15FC"/>
    <w:rsid w:val="00CF4816"/>
    <w:rsid w:val="00D21EC8"/>
    <w:rsid w:val="00D34C03"/>
    <w:rsid w:val="00D45C35"/>
    <w:rsid w:val="00D46805"/>
    <w:rsid w:val="00D505E4"/>
    <w:rsid w:val="00D70BAF"/>
    <w:rsid w:val="00D75C1C"/>
    <w:rsid w:val="00D95135"/>
    <w:rsid w:val="00DA5578"/>
    <w:rsid w:val="00DA7216"/>
    <w:rsid w:val="00DB1CB9"/>
    <w:rsid w:val="00DF46CF"/>
    <w:rsid w:val="00E00FD5"/>
    <w:rsid w:val="00E04B23"/>
    <w:rsid w:val="00E10D7F"/>
    <w:rsid w:val="00E1651E"/>
    <w:rsid w:val="00E179C7"/>
    <w:rsid w:val="00E23942"/>
    <w:rsid w:val="00E362CB"/>
    <w:rsid w:val="00E403BE"/>
    <w:rsid w:val="00E4582A"/>
    <w:rsid w:val="00E53BDF"/>
    <w:rsid w:val="00E671AD"/>
    <w:rsid w:val="00E719B1"/>
    <w:rsid w:val="00E830B8"/>
    <w:rsid w:val="00E85E9E"/>
    <w:rsid w:val="00E91325"/>
    <w:rsid w:val="00E9152E"/>
    <w:rsid w:val="00EA6DD9"/>
    <w:rsid w:val="00EB5496"/>
    <w:rsid w:val="00EC785C"/>
    <w:rsid w:val="00EF0BBA"/>
    <w:rsid w:val="00EF2112"/>
    <w:rsid w:val="00F229F6"/>
    <w:rsid w:val="00F67D60"/>
    <w:rsid w:val="00F808D4"/>
    <w:rsid w:val="00F85FAF"/>
    <w:rsid w:val="00F95C84"/>
    <w:rsid w:val="00F965D2"/>
    <w:rsid w:val="00FC27AB"/>
    <w:rsid w:val="00FE02C0"/>
    <w:rsid w:val="00FE7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9F1"/>
    <w:pPr>
      <w:ind w:leftChars="200" w:left="480"/>
    </w:pPr>
  </w:style>
  <w:style w:type="table" w:styleId="a4">
    <w:name w:val="Table Grid"/>
    <w:basedOn w:val="a1"/>
    <w:uiPriority w:val="39"/>
    <w:rsid w:val="00DA55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F95C84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6C60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6C6055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6C60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6C6055"/>
    <w:rPr>
      <w:sz w:val="20"/>
      <w:szCs w:val="20"/>
    </w:rPr>
  </w:style>
  <w:style w:type="paragraph" w:styleId="aa">
    <w:name w:val="footnote text"/>
    <w:basedOn w:val="a"/>
    <w:link w:val="ab"/>
    <w:uiPriority w:val="99"/>
    <w:semiHidden/>
    <w:unhideWhenUsed/>
    <w:rsid w:val="001C77BE"/>
    <w:pPr>
      <w:snapToGrid w:val="0"/>
    </w:pPr>
    <w:rPr>
      <w:sz w:val="20"/>
      <w:szCs w:val="20"/>
    </w:rPr>
  </w:style>
  <w:style w:type="character" w:customStyle="1" w:styleId="ab">
    <w:name w:val="註腳文字 字元"/>
    <w:basedOn w:val="a0"/>
    <w:link w:val="aa"/>
    <w:uiPriority w:val="99"/>
    <w:semiHidden/>
    <w:rsid w:val="001C77BE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1C77B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7495EC-F8F6-4149-BD6D-498090C91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626</Words>
  <Characters>3574</Characters>
  <Application>Microsoft Office Word</Application>
  <DocSecurity>0</DocSecurity>
  <Lines>29</Lines>
  <Paragraphs>8</Paragraphs>
  <ScaleCrop>false</ScaleCrop>
  <Company/>
  <LinksUpToDate>false</LinksUpToDate>
  <CharactersWithSpaces>4192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2023-08-15T04:20:00Z</dcterms:created>
  <dcterms:modified xsi:type="dcterms:W3CDTF">2023-08-15T04:20:00Z</dcterms:modified>
</cp:coreProperties>
</file>