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4A27CE" w14:textId="77777777" w:rsidR="002F495C" w:rsidRPr="002F495C" w:rsidRDefault="002F495C" w:rsidP="00047AAB">
      <w:pPr>
        <w:adjustRightInd w:val="0"/>
        <w:snapToGrid w:val="0"/>
        <w:spacing w:line="300" w:lineRule="auto"/>
        <w:jc w:val="center"/>
        <w:rPr>
          <w:rFonts w:ascii="Calibri" w:eastAsia="新細明體" w:hAnsi="Calibri" w:cs="Times New Roman"/>
          <w:b/>
          <w:sz w:val="28"/>
          <w:szCs w:val="28"/>
          <w:u w:val="thick"/>
        </w:rPr>
      </w:pPr>
      <w:bookmarkStart w:id="0" w:name="_GoBack"/>
      <w:bookmarkEnd w:id="0"/>
      <w:r w:rsidRPr="002F495C">
        <w:rPr>
          <w:rFonts w:ascii="Calibri" w:eastAsia="新細明體" w:hAnsi="Calibri" w:cs="Times New Roman" w:hint="eastAsia"/>
          <w:b/>
          <w:sz w:val="28"/>
          <w:szCs w:val="28"/>
          <w:u w:val="thick"/>
        </w:rPr>
        <w:t>學與教工作紙設計</w:t>
      </w:r>
    </w:p>
    <w:p w14:paraId="604A27CF" w14:textId="77777777" w:rsidR="002F495C" w:rsidRDefault="00047AAB" w:rsidP="00047AAB">
      <w:pPr>
        <w:adjustRightInd w:val="0"/>
        <w:snapToGrid w:val="0"/>
        <w:spacing w:line="300" w:lineRule="auto"/>
        <w:jc w:val="center"/>
        <w:rPr>
          <w:rFonts w:ascii="Calibri" w:eastAsia="新細明體" w:hAnsi="Calibri" w:cs="Times New Roman"/>
          <w:b/>
          <w:sz w:val="28"/>
          <w:szCs w:val="28"/>
          <w:u w:val="thick"/>
        </w:rPr>
      </w:pPr>
      <w:r w:rsidRPr="00047AAB">
        <w:rPr>
          <w:rFonts w:ascii="Calibri" w:eastAsia="新細明體" w:hAnsi="Calibri" w:cs="Times New Roman" w:hint="eastAsia"/>
          <w:b/>
          <w:sz w:val="28"/>
          <w:szCs w:val="28"/>
          <w:u w:val="thick"/>
        </w:rPr>
        <w:t>鋼鐵駝隊：中歐班列的開通及其帶動亞歐貿易的貢獻</w:t>
      </w:r>
    </w:p>
    <w:p w14:paraId="604A27D0" w14:textId="77777777" w:rsidR="00047AAB" w:rsidRPr="002F495C" w:rsidRDefault="00047AAB" w:rsidP="00047AAB">
      <w:pPr>
        <w:adjustRightInd w:val="0"/>
        <w:snapToGrid w:val="0"/>
        <w:spacing w:line="180" w:lineRule="auto"/>
        <w:rPr>
          <w:rFonts w:ascii="Calibri" w:eastAsia="新細明體" w:hAnsi="Calibri" w:cs="Times New Roman"/>
          <w:b/>
          <w:sz w:val="28"/>
          <w:szCs w:val="28"/>
          <w:u w:val="thick"/>
          <w:lang w:eastAsia="zh-HK"/>
        </w:rPr>
      </w:pPr>
    </w:p>
    <w:p w14:paraId="604A27D1" w14:textId="77777777" w:rsidR="002F495C" w:rsidRPr="002F495C" w:rsidRDefault="002F495C" w:rsidP="002F495C">
      <w:pPr>
        <w:numPr>
          <w:ilvl w:val="0"/>
          <w:numId w:val="26"/>
        </w:numPr>
        <w:adjustRightInd w:val="0"/>
        <w:snapToGrid w:val="0"/>
        <w:rPr>
          <w:rFonts w:ascii="Calibri" w:eastAsia="新細明體" w:hAnsi="Calibri" w:cs="Times New Roman"/>
          <w:b/>
          <w:sz w:val="28"/>
          <w:szCs w:val="28"/>
          <w:u w:val="thick"/>
          <w:lang w:eastAsia="zh-HK"/>
        </w:rPr>
      </w:pPr>
      <w:r w:rsidRPr="002F495C">
        <w:rPr>
          <w:rFonts w:ascii="Calibri" w:eastAsia="新細明體" w:hAnsi="Calibri" w:cs="Times New Roman"/>
          <w:b/>
          <w:sz w:val="28"/>
          <w:szCs w:val="28"/>
        </w:rPr>
        <w:t xml:space="preserve"> </w:t>
      </w:r>
      <w:r w:rsidRPr="002F495C">
        <w:rPr>
          <w:rFonts w:ascii="Calibri" w:eastAsia="新細明體" w:hAnsi="Calibri" w:cs="Times New Roman" w:hint="eastAsia"/>
          <w:b/>
          <w:sz w:val="28"/>
          <w:szCs w:val="28"/>
          <w:u w:val="thick"/>
        </w:rPr>
        <w:t>工作紙的基本資料</w:t>
      </w:r>
    </w:p>
    <w:p w14:paraId="604A27D2" w14:textId="77777777" w:rsidR="002F495C" w:rsidRPr="002F495C" w:rsidRDefault="002F495C" w:rsidP="002F495C">
      <w:pPr>
        <w:rPr>
          <w:rFonts w:ascii="Calibri" w:eastAsia="新細明體" w:hAnsi="Calibri" w:cs="Times New Roman"/>
          <w:b/>
          <w:sz w:val="28"/>
          <w:szCs w:val="28"/>
          <w:u w:val="thick"/>
          <w:lang w:eastAsia="zh-HK"/>
        </w:rPr>
      </w:pPr>
    </w:p>
    <w:tbl>
      <w:tblPr>
        <w:tblW w:w="83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0"/>
        <w:gridCol w:w="6663"/>
      </w:tblGrid>
      <w:tr w:rsidR="002F495C" w:rsidRPr="002F495C" w14:paraId="604A27D5" w14:textId="77777777" w:rsidTr="005F19D2">
        <w:trPr>
          <w:trHeight w:val="507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04A27D3" w14:textId="77777777" w:rsidR="002F495C" w:rsidRPr="002F495C" w:rsidRDefault="002F495C" w:rsidP="002F495C">
            <w:pPr>
              <w:jc w:val="center"/>
              <w:rPr>
                <w:rFonts w:ascii="Calibri" w:eastAsia="新細明體" w:hAnsi="Calibri" w:cs="Times New Roman"/>
                <w:b/>
              </w:rPr>
            </w:pPr>
            <w:r w:rsidRPr="002F495C">
              <w:rPr>
                <w:rFonts w:ascii="Calibri" w:eastAsia="新細明體" w:hAnsi="Calibri" w:cs="Times New Roman" w:hint="eastAsia"/>
                <w:b/>
              </w:rPr>
              <w:t>教學課題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A27D4" w14:textId="77777777" w:rsidR="002F495C" w:rsidRPr="002F495C" w:rsidRDefault="00047AAB" w:rsidP="002F495C">
            <w:pPr>
              <w:jc w:val="both"/>
              <w:rPr>
                <w:rFonts w:ascii="Calibri" w:eastAsia="新細明體" w:hAnsi="Calibri" w:cs="Times New Roman"/>
              </w:rPr>
            </w:pPr>
            <w:r w:rsidRPr="00047AAB">
              <w:rPr>
                <w:rFonts w:ascii="Calibri" w:eastAsia="新細明體" w:hAnsi="Calibri" w:cs="Times New Roman" w:hint="eastAsia"/>
              </w:rPr>
              <w:t>鋼鐵駝隊：中歐班列的開通及其帶動亞歐貿易的貢獻</w:t>
            </w:r>
          </w:p>
        </w:tc>
      </w:tr>
      <w:tr w:rsidR="002F495C" w:rsidRPr="002F495C" w14:paraId="604A27DB" w14:textId="77777777" w:rsidTr="005F19D2">
        <w:trPr>
          <w:trHeight w:val="1399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04A27D6" w14:textId="77777777" w:rsidR="002F495C" w:rsidRPr="002F495C" w:rsidRDefault="002F495C" w:rsidP="002F495C">
            <w:pPr>
              <w:jc w:val="both"/>
              <w:rPr>
                <w:rFonts w:ascii="Calibri" w:eastAsia="新細明體" w:hAnsi="Calibri" w:cs="Times New Roman"/>
                <w:b/>
              </w:rPr>
            </w:pPr>
            <w:r w:rsidRPr="002F495C">
              <w:rPr>
                <w:rFonts w:ascii="Calibri" w:eastAsia="新細明體" w:hAnsi="Calibri" w:cs="Times New Roman" w:hint="eastAsia"/>
                <w:b/>
              </w:rPr>
              <w:t>相關主題、課題、學習重點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A27D7" w14:textId="77777777" w:rsidR="002F495C" w:rsidRPr="002F495C" w:rsidRDefault="002F495C" w:rsidP="002F495C">
            <w:pPr>
              <w:jc w:val="both"/>
              <w:rPr>
                <w:rFonts w:ascii="Times New Roman" w:eastAsia="新細明體" w:hAnsi="Times New Roman" w:cs="Times New Roman"/>
              </w:rPr>
            </w:pPr>
            <w:r w:rsidRPr="002F495C">
              <w:rPr>
                <w:rFonts w:ascii="Times New Roman" w:eastAsia="新細明體" w:hAnsi="Times New Roman" w:cs="Times New Roman" w:hint="eastAsia"/>
              </w:rPr>
              <w:t>主題</w:t>
            </w:r>
            <w:r w:rsidRPr="002F495C">
              <w:rPr>
                <w:rFonts w:ascii="Times New Roman" w:eastAsia="新細明體" w:hAnsi="Times New Roman" w:cs="Times New Roman"/>
              </w:rPr>
              <w:t>2</w:t>
            </w:r>
            <w:r w:rsidRPr="002F495C">
              <w:rPr>
                <w:rFonts w:ascii="Times New Roman" w:eastAsia="新細明體" w:hAnsi="Times New Roman" w:cs="Times New Roman" w:hint="eastAsia"/>
              </w:rPr>
              <w:t>：改革開放以來的國家</w:t>
            </w:r>
          </w:p>
          <w:p w14:paraId="604A27D8" w14:textId="77777777" w:rsidR="002F495C" w:rsidRPr="002F495C" w:rsidRDefault="002F495C" w:rsidP="002F495C">
            <w:pPr>
              <w:jc w:val="both"/>
              <w:rPr>
                <w:rFonts w:ascii="Times New Roman" w:eastAsia="新細明體" w:hAnsi="Times New Roman" w:cs="Times New Roman"/>
              </w:rPr>
            </w:pPr>
            <w:r w:rsidRPr="002F495C">
              <w:rPr>
                <w:rFonts w:ascii="Times New Roman" w:eastAsia="新細明體" w:hAnsi="Times New Roman" w:cs="Times New Roman" w:hint="eastAsia"/>
              </w:rPr>
              <w:t>課題：參與國際事務行動</w:t>
            </w:r>
          </w:p>
          <w:p w14:paraId="604A27D9" w14:textId="77777777" w:rsidR="002F495C" w:rsidRPr="002F495C" w:rsidRDefault="002F495C" w:rsidP="002F495C">
            <w:pPr>
              <w:jc w:val="both"/>
              <w:rPr>
                <w:rFonts w:ascii="Times New Roman" w:eastAsia="新細明體" w:hAnsi="Times New Roman" w:cs="Times New Roman"/>
              </w:rPr>
            </w:pPr>
            <w:r w:rsidRPr="002F495C">
              <w:rPr>
                <w:rFonts w:ascii="Times New Roman" w:eastAsia="新細明體" w:hAnsi="Times New Roman" w:cs="Times New Roman" w:hint="eastAsia"/>
              </w:rPr>
              <w:t>學習重點：</w:t>
            </w:r>
          </w:p>
          <w:p w14:paraId="604A27DA" w14:textId="77777777" w:rsidR="007C17B3" w:rsidRPr="002F495C" w:rsidRDefault="002F495C" w:rsidP="007C17B3">
            <w:pPr>
              <w:numPr>
                <w:ilvl w:val="0"/>
                <w:numId w:val="27"/>
              </w:numPr>
              <w:jc w:val="both"/>
              <w:rPr>
                <w:rFonts w:ascii="Times New Roman" w:eastAsia="新細明體" w:hAnsi="Times New Roman" w:cs="Times New Roman"/>
                <w:lang w:eastAsia="zh-HK"/>
              </w:rPr>
            </w:pPr>
            <w:r w:rsidRPr="002F495C">
              <w:rPr>
                <w:rFonts w:ascii="Times New Roman" w:eastAsia="新細明體" w:hAnsi="Times New Roman" w:cs="Times New Roman" w:hint="eastAsia"/>
              </w:rPr>
              <w:t>行動及倡議：「一帶一路」倡議</w:t>
            </w:r>
          </w:p>
        </w:tc>
      </w:tr>
      <w:tr w:rsidR="002F495C" w:rsidRPr="002F495C" w14:paraId="604A27E0" w14:textId="77777777" w:rsidTr="009B4D19">
        <w:trPr>
          <w:trHeight w:val="3787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04A27DC" w14:textId="77777777" w:rsidR="002F495C" w:rsidRPr="002F495C" w:rsidRDefault="002F495C" w:rsidP="002F495C">
            <w:pPr>
              <w:jc w:val="center"/>
              <w:rPr>
                <w:rFonts w:ascii="Calibri" w:eastAsia="新細明體" w:hAnsi="Calibri" w:cs="Times New Roman"/>
                <w:b/>
              </w:rPr>
            </w:pPr>
            <w:r w:rsidRPr="002F495C">
              <w:rPr>
                <w:rFonts w:ascii="Calibri" w:eastAsia="新細明體" w:hAnsi="Calibri" w:cs="Times New Roman" w:hint="eastAsia"/>
                <w:b/>
                <w:color w:val="000000"/>
              </w:rPr>
              <w:t>整體構思要旨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A27DD" w14:textId="03F1DE72" w:rsidR="000768F4" w:rsidRDefault="002F495C" w:rsidP="002F495C">
            <w:pPr>
              <w:jc w:val="both"/>
              <w:rPr>
                <w:rFonts w:ascii="新細明體" w:eastAsia="新細明體" w:hAnsi="新細明體" w:cs="Times New Roman"/>
              </w:rPr>
            </w:pPr>
            <w:r w:rsidRPr="002F495C">
              <w:rPr>
                <w:rFonts w:ascii="新細明體" w:eastAsia="新細明體" w:hAnsi="新細明體" w:cs="Times New Roman" w:hint="eastAsia"/>
              </w:rPr>
              <w:t>這份工作紙旨在讓學生</w:t>
            </w:r>
            <w:r w:rsidRPr="002F495C">
              <w:rPr>
                <w:rFonts w:ascii="新細明體" w:eastAsia="新細明體" w:hAnsi="新細明體" w:cs="Times New Roman" w:hint="eastAsia"/>
                <w:u w:val="thick"/>
              </w:rPr>
              <w:t>已經掌握「一帶一路」倡議的知識基礎上</w:t>
            </w:r>
            <w:r w:rsidRPr="002F495C">
              <w:rPr>
                <w:rFonts w:ascii="新細明體" w:eastAsia="新細明體" w:hAnsi="新細明體" w:cs="Times New Roman" w:hint="eastAsia"/>
              </w:rPr>
              <w:t xml:space="preserve"> ，以</w:t>
            </w:r>
            <w:r w:rsidR="000768F4">
              <w:rPr>
                <w:rFonts w:ascii="新細明體" w:eastAsia="新細明體" w:hAnsi="新細明體" w:cs="Times New Roman" w:hint="eastAsia"/>
              </w:rPr>
              <w:t>中歐班列</w:t>
            </w:r>
            <w:r w:rsidR="00A34201">
              <w:rPr>
                <w:rFonts w:ascii="新細明體" w:eastAsia="新細明體" w:hAnsi="新細明體" w:cs="Times New Roman" w:hint="eastAsia"/>
              </w:rPr>
              <w:t>為例子</w:t>
            </w:r>
            <w:r w:rsidR="000768F4" w:rsidRPr="002F495C">
              <w:rPr>
                <w:rFonts w:ascii="新細明體" w:eastAsia="新細明體" w:hAnsi="新細明體" w:cs="Times New Roman" w:hint="eastAsia"/>
              </w:rPr>
              <w:t>，說明</w:t>
            </w:r>
            <w:r w:rsidR="00A34201">
              <w:rPr>
                <w:rFonts w:ascii="新細明體" w:eastAsia="新細明體" w:hAnsi="新細明體" w:cs="Times New Roman" w:hint="eastAsia"/>
              </w:rPr>
              <w:t>它如何促進</w:t>
            </w:r>
            <w:r w:rsidR="00285F64" w:rsidRPr="00285F64">
              <w:rPr>
                <w:rFonts w:ascii="新細明體" w:eastAsia="新細明體" w:hAnsi="新細明體" w:cs="Times New Roman" w:hint="eastAsia"/>
              </w:rPr>
              <w:t>沿線國家和地區</w:t>
            </w:r>
            <w:r w:rsidR="00285F64">
              <w:rPr>
                <w:rFonts w:ascii="新細明體" w:eastAsia="新細明體" w:hAnsi="新細明體" w:cs="Times New Roman" w:hint="eastAsia"/>
              </w:rPr>
              <w:t>在設施和貿易方面</w:t>
            </w:r>
            <w:r w:rsidR="00285F64" w:rsidRPr="00285F64">
              <w:rPr>
                <w:rFonts w:ascii="新細明體" w:eastAsia="新細明體" w:hAnsi="新細明體" w:cs="Times New Roman" w:hint="eastAsia"/>
              </w:rPr>
              <w:t>的聯繫，以及</w:t>
            </w:r>
            <w:r w:rsidR="00285F64">
              <w:rPr>
                <w:rFonts w:ascii="新細明體" w:eastAsia="新細明體" w:hAnsi="新細明體" w:cs="Times New Roman" w:hint="eastAsia"/>
              </w:rPr>
              <w:t>達致互利共贏的成效。</w:t>
            </w:r>
          </w:p>
          <w:p w14:paraId="604A27DE" w14:textId="77777777" w:rsidR="00A34201" w:rsidRDefault="002F495C" w:rsidP="002F495C">
            <w:pPr>
              <w:jc w:val="both"/>
              <w:rPr>
                <w:rFonts w:ascii="新細明體" w:eastAsia="新細明體" w:hAnsi="新細明體" w:cs="Times New Roman"/>
              </w:rPr>
            </w:pPr>
            <w:r w:rsidRPr="002F495C">
              <w:rPr>
                <w:rFonts w:ascii="新細明體" w:eastAsia="新細明體" w:hAnsi="新細明體" w:cs="Times New Roman" w:hint="eastAsia"/>
              </w:rPr>
              <w:t>工作紙以</w:t>
            </w:r>
            <w:r w:rsidR="00A34201">
              <w:rPr>
                <w:rFonts w:ascii="新細明體" w:eastAsia="新細明體" w:hAnsi="新細明體" w:cs="Times New Roman" w:hint="eastAsia"/>
              </w:rPr>
              <w:t>不同類型（</w:t>
            </w:r>
            <w:r w:rsidR="00A34201" w:rsidRPr="00A34201">
              <w:rPr>
                <w:rFonts w:ascii="新細明體" w:eastAsia="新細明體" w:hAnsi="新細明體" w:cs="Times New Roman" w:hint="eastAsia"/>
              </w:rPr>
              <w:t>文字、視頻、圖片、數據</w:t>
            </w:r>
            <w:r w:rsidR="00A34201">
              <w:rPr>
                <w:rFonts w:ascii="新細明體" w:eastAsia="新細明體" w:hAnsi="新細明體" w:cs="Times New Roman" w:hint="eastAsia"/>
              </w:rPr>
              <w:t>）</w:t>
            </w:r>
            <w:r w:rsidRPr="002F495C">
              <w:rPr>
                <w:rFonts w:ascii="新細明體" w:eastAsia="新細明體" w:hAnsi="新細明體" w:cs="Times New Roman" w:hint="eastAsia"/>
              </w:rPr>
              <w:t>的資料，介紹</w:t>
            </w:r>
            <w:r w:rsidR="00A34201">
              <w:rPr>
                <w:rFonts w:ascii="新細明體" w:eastAsia="新細明體" w:hAnsi="新細明體" w:cs="Times New Roman" w:hint="eastAsia"/>
              </w:rPr>
              <w:t>中歐班列的開通由來、路線及其發展，</w:t>
            </w:r>
            <w:r w:rsidR="00C55ECB">
              <w:rPr>
                <w:rFonts w:ascii="新細明體" w:eastAsia="新細明體" w:hAnsi="新細明體" w:cs="Times New Roman" w:hint="eastAsia"/>
              </w:rPr>
              <w:t>並</w:t>
            </w:r>
            <w:r w:rsidR="00A34201">
              <w:rPr>
                <w:rFonts w:ascii="新細明體" w:eastAsia="新細明體" w:hAnsi="新細明體" w:cs="Times New Roman" w:hint="eastAsia"/>
              </w:rPr>
              <w:t>特別着重</w:t>
            </w:r>
            <w:r w:rsidR="00025984">
              <w:rPr>
                <w:rFonts w:ascii="新細明體" w:eastAsia="新細明體" w:hAnsi="新細明體" w:cs="Times New Roman" w:hint="eastAsia"/>
              </w:rPr>
              <w:t>它在擔當促進亞歐貿易發展的角色，以及令</w:t>
            </w:r>
            <w:r w:rsidR="00025984">
              <w:rPr>
                <w:rFonts w:ascii="新細明體" w:eastAsia="新細明體" w:hAnsi="新細明體" w:cs="Times New Roman" w:hint="eastAsia"/>
                <w:lang w:eastAsia="zh-HK"/>
              </w:rPr>
              <w:t>沿線</w:t>
            </w:r>
            <w:r w:rsidR="003E3B96">
              <w:rPr>
                <w:rFonts w:ascii="新細明體" w:eastAsia="新細明體" w:hAnsi="新細明體" w:cs="Times New Roman" w:hint="eastAsia"/>
              </w:rPr>
              <w:t>路經的國家和地區彼此互惠的成效。</w:t>
            </w:r>
          </w:p>
          <w:p w14:paraId="604A27DF" w14:textId="77777777" w:rsidR="002F495C" w:rsidRPr="002F495C" w:rsidRDefault="002F495C" w:rsidP="009B4D19">
            <w:pPr>
              <w:jc w:val="both"/>
              <w:rPr>
                <w:rFonts w:ascii="Times New Roman" w:eastAsia="新細明體" w:hAnsi="Times New Roman" w:cs="Times New Roman"/>
              </w:rPr>
            </w:pPr>
            <w:r w:rsidRPr="002F495C">
              <w:rPr>
                <w:rFonts w:ascii="新細明體" w:eastAsia="新細明體" w:hAnsi="新細明體" w:cs="Times New Roman" w:hint="eastAsia"/>
              </w:rPr>
              <w:t>課後延伸學習部分以</w:t>
            </w:r>
            <w:r w:rsidR="009B4D19">
              <w:rPr>
                <w:rFonts w:ascii="新細明體" w:eastAsia="新細明體" w:hAnsi="新細明體" w:cs="Times New Roman" w:hint="eastAsia"/>
              </w:rPr>
              <w:t>中歐班列在粵港澳大灣區的開通</w:t>
            </w:r>
            <w:r w:rsidR="00A5099F">
              <w:rPr>
                <w:rFonts w:ascii="新細明體" w:eastAsia="新細明體" w:hAnsi="新細明體" w:cs="Times New Roman" w:hint="eastAsia"/>
              </w:rPr>
              <w:t>和發展</w:t>
            </w:r>
            <w:r w:rsidR="009B4D19">
              <w:rPr>
                <w:rFonts w:ascii="新細明體" w:eastAsia="新細明體" w:hAnsi="新細明體" w:cs="Times New Roman" w:hint="eastAsia"/>
              </w:rPr>
              <w:t>為主題</w:t>
            </w:r>
            <w:r w:rsidRPr="002F495C">
              <w:rPr>
                <w:rFonts w:ascii="新細明體" w:eastAsia="新細明體" w:hAnsi="新細明體" w:cs="Times New Roman" w:hint="eastAsia"/>
              </w:rPr>
              <w:t>，</w:t>
            </w:r>
            <w:r w:rsidRPr="002F495C">
              <w:rPr>
                <w:rFonts w:ascii="新細明體" w:eastAsia="新細明體" w:hAnsi="新細明體" w:cs="Times New Roman" w:hint="eastAsia"/>
                <w:lang w:eastAsia="zh-HK"/>
              </w:rPr>
              <w:t>讓</w:t>
            </w:r>
            <w:r w:rsidRPr="002F495C">
              <w:rPr>
                <w:rFonts w:ascii="新細明體" w:eastAsia="新細明體" w:hAnsi="新細明體" w:cs="Times New Roman" w:hint="eastAsia"/>
              </w:rPr>
              <w:t>學生轉化應用課堂</w:t>
            </w:r>
            <w:r w:rsidR="009B4D19">
              <w:rPr>
                <w:rFonts w:ascii="新細明體" w:eastAsia="新細明體" w:hAnsi="新細明體" w:cs="Times New Roman" w:hint="eastAsia"/>
              </w:rPr>
              <w:t>所學</w:t>
            </w:r>
            <w:r w:rsidRPr="002F495C">
              <w:rPr>
                <w:rFonts w:ascii="新細明體" w:eastAsia="新細明體" w:hAnsi="新細明體" w:cs="Times New Roman" w:hint="eastAsia"/>
              </w:rPr>
              <w:t>，</w:t>
            </w:r>
            <w:r w:rsidR="00025984">
              <w:rPr>
                <w:rFonts w:ascii="新細明體" w:eastAsia="新細明體" w:hAnsi="新細明體" w:cs="Times New Roman" w:hint="eastAsia"/>
              </w:rPr>
              <w:t>並利用曾經學習</w:t>
            </w:r>
            <w:r w:rsidR="009B4D19">
              <w:rPr>
                <w:rFonts w:ascii="新細明體" w:eastAsia="新細明體" w:hAnsi="新細明體" w:cs="Times New Roman" w:hint="eastAsia"/>
              </w:rPr>
              <w:t>的粵港澳大灣區知識，回應延伸學習題目，以收溫故知新之效</w:t>
            </w:r>
            <w:r w:rsidRPr="002F495C">
              <w:rPr>
                <w:rFonts w:ascii="Times New Roman" w:eastAsia="新細明體" w:hAnsi="Times New Roman" w:cs="Times New Roman" w:hint="eastAsia"/>
              </w:rPr>
              <w:t>。</w:t>
            </w:r>
          </w:p>
        </w:tc>
      </w:tr>
      <w:tr w:rsidR="002F495C" w:rsidRPr="002F495C" w14:paraId="604A27E5" w14:textId="77777777" w:rsidTr="009B4D19">
        <w:trPr>
          <w:trHeight w:val="1828"/>
        </w:trPr>
        <w:tc>
          <w:tcPr>
            <w:tcW w:w="17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04A27E1" w14:textId="77777777" w:rsidR="002F495C" w:rsidRPr="002F495C" w:rsidRDefault="002F495C" w:rsidP="002F495C">
            <w:pPr>
              <w:jc w:val="center"/>
              <w:rPr>
                <w:rFonts w:ascii="Calibri" w:eastAsia="新細明體" w:hAnsi="Calibri" w:cs="Times New Roman"/>
                <w:b/>
              </w:rPr>
            </w:pPr>
            <w:r w:rsidRPr="002F495C">
              <w:rPr>
                <w:rFonts w:ascii="Calibri" w:eastAsia="新細明體" w:hAnsi="Calibri" w:cs="Times New Roman" w:hint="eastAsia"/>
                <w:b/>
                <w:color w:val="000000"/>
              </w:rPr>
              <w:t>教學目標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A27E2" w14:textId="77777777" w:rsidR="002F495C" w:rsidRPr="002F495C" w:rsidRDefault="002F495C" w:rsidP="002F495C">
            <w:pPr>
              <w:jc w:val="both"/>
              <w:rPr>
                <w:rFonts w:ascii="Calibri" w:eastAsia="新細明體" w:hAnsi="Calibri" w:cs="Times New Roman"/>
              </w:rPr>
            </w:pPr>
            <w:r w:rsidRPr="002F495C">
              <w:rPr>
                <w:rFonts w:ascii="Calibri" w:eastAsia="新細明體" w:hAnsi="Calibri" w:cs="Times New Roman" w:hint="eastAsia"/>
              </w:rPr>
              <w:t>知識：</w:t>
            </w:r>
          </w:p>
          <w:p w14:paraId="604A27E3" w14:textId="32FB4B4B" w:rsidR="002F495C" w:rsidRPr="002F495C" w:rsidRDefault="002F495C" w:rsidP="002F495C">
            <w:pPr>
              <w:numPr>
                <w:ilvl w:val="0"/>
                <w:numId w:val="27"/>
              </w:numPr>
              <w:jc w:val="both"/>
              <w:rPr>
                <w:rFonts w:ascii="Calibri" w:eastAsia="新細明體" w:hAnsi="Calibri" w:cs="Times New Roman"/>
              </w:rPr>
            </w:pPr>
            <w:r w:rsidRPr="002F495C">
              <w:rPr>
                <w:rFonts w:ascii="Times New Roman" w:eastAsia="新細明體" w:hAnsi="Times New Roman" w:cs="Times New Roman" w:hint="eastAsia"/>
              </w:rPr>
              <w:t>以</w:t>
            </w:r>
            <w:r w:rsidR="00AB6F50">
              <w:rPr>
                <w:rFonts w:ascii="Times New Roman" w:eastAsia="新細明體" w:hAnsi="Times New Roman" w:cs="Times New Roman" w:hint="eastAsia"/>
              </w:rPr>
              <w:t>中歐班列</w:t>
            </w:r>
            <w:r w:rsidRPr="002F495C">
              <w:rPr>
                <w:rFonts w:ascii="Times New Roman" w:eastAsia="新細明體" w:hAnsi="Times New Roman" w:cs="Times New Roman" w:hint="eastAsia"/>
              </w:rPr>
              <w:t>為例，理解「一帶一路」倡議如何促進</w:t>
            </w:r>
            <w:r w:rsidR="00AF236D">
              <w:rPr>
                <w:rFonts w:ascii="Times New Roman" w:eastAsia="新細明體" w:hAnsi="Times New Roman" w:cs="Times New Roman" w:hint="eastAsia"/>
              </w:rPr>
              <w:t>沿線國家和地區的聯繫，以及帶動亞歐貿易</w:t>
            </w:r>
            <w:r w:rsidR="00025984">
              <w:rPr>
                <w:rFonts w:ascii="Times New Roman" w:eastAsia="新細明體" w:hAnsi="Times New Roman" w:cs="Times New Roman" w:hint="eastAsia"/>
              </w:rPr>
              <w:t>發展</w:t>
            </w:r>
            <w:r w:rsidR="00AF236D">
              <w:rPr>
                <w:rFonts w:ascii="Times New Roman" w:eastAsia="新細明體" w:hAnsi="Times New Roman" w:cs="Times New Roman" w:hint="eastAsia"/>
              </w:rPr>
              <w:t>的情況</w:t>
            </w:r>
          </w:p>
          <w:p w14:paraId="604A27E4" w14:textId="15D8666F" w:rsidR="002F495C" w:rsidRPr="002F495C" w:rsidRDefault="002F495C" w:rsidP="00460FC7">
            <w:pPr>
              <w:numPr>
                <w:ilvl w:val="0"/>
                <w:numId w:val="27"/>
              </w:numPr>
              <w:jc w:val="both"/>
              <w:rPr>
                <w:rFonts w:ascii="Calibri" w:eastAsia="新細明體" w:hAnsi="Calibri" w:cs="Times New Roman"/>
              </w:rPr>
            </w:pPr>
            <w:r w:rsidRPr="002F495C">
              <w:rPr>
                <w:rFonts w:ascii="Calibri" w:eastAsia="新細明體" w:hAnsi="Calibri" w:cs="Times New Roman" w:hint="eastAsia"/>
              </w:rPr>
              <w:t>認識</w:t>
            </w:r>
            <w:r w:rsidR="002C5ABD">
              <w:rPr>
                <w:rFonts w:ascii="Calibri" w:eastAsia="新細明體" w:hAnsi="Calibri" w:cs="Times New Roman" w:hint="eastAsia"/>
              </w:rPr>
              <w:t>中歐班列</w:t>
            </w:r>
            <w:r w:rsidR="00D52AF1">
              <w:rPr>
                <w:rFonts w:ascii="Calibri" w:eastAsia="新細明體" w:hAnsi="Calibri" w:cs="Times New Roman" w:hint="eastAsia"/>
              </w:rPr>
              <w:t>的發展</w:t>
            </w:r>
            <w:r w:rsidR="00753905">
              <w:rPr>
                <w:rFonts w:ascii="Calibri" w:eastAsia="新細明體" w:hAnsi="Calibri" w:cs="Times New Roman" w:hint="eastAsia"/>
              </w:rPr>
              <w:t>，以及</w:t>
            </w:r>
            <w:r w:rsidR="00BB561C">
              <w:rPr>
                <w:rFonts w:ascii="Calibri" w:eastAsia="新細明體" w:hAnsi="Calibri" w:cs="Times New Roman" w:hint="eastAsia"/>
                <w:lang w:eastAsia="zh-HK"/>
              </w:rPr>
              <w:t>其</w:t>
            </w:r>
            <w:r w:rsidR="00753905">
              <w:rPr>
                <w:rFonts w:ascii="Calibri" w:eastAsia="新細明體" w:hAnsi="Calibri" w:cs="Times New Roman" w:hint="eastAsia"/>
              </w:rPr>
              <w:t>在「</w:t>
            </w:r>
            <w:r w:rsidR="00753905" w:rsidRPr="00753905">
              <w:rPr>
                <w:rFonts w:ascii="Calibri" w:eastAsia="新細明體" w:hAnsi="Calibri" w:cs="Times New Roman" w:hint="eastAsia"/>
              </w:rPr>
              <w:t>一帶一路」倡議</w:t>
            </w:r>
            <w:r w:rsidR="00753905">
              <w:rPr>
                <w:rFonts w:ascii="Calibri" w:eastAsia="新細明體" w:hAnsi="Calibri" w:cs="Times New Roman" w:hint="eastAsia"/>
              </w:rPr>
              <w:t>當中，發揮了</w:t>
            </w:r>
            <w:r w:rsidR="00460FC7">
              <w:rPr>
                <w:rFonts w:ascii="Calibri" w:eastAsia="新細明體" w:hAnsi="Calibri" w:cs="Times New Roman" w:hint="eastAsia"/>
              </w:rPr>
              <w:t>促進設施聯通和貿易暢通的功能</w:t>
            </w:r>
          </w:p>
        </w:tc>
      </w:tr>
      <w:tr w:rsidR="002F495C" w:rsidRPr="002F495C" w14:paraId="604A27EA" w14:textId="77777777" w:rsidTr="009B4D19">
        <w:trPr>
          <w:trHeight w:val="113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A27E6" w14:textId="77777777" w:rsidR="002F495C" w:rsidRPr="002F495C" w:rsidRDefault="002F495C" w:rsidP="002F495C">
            <w:pPr>
              <w:widowControl/>
              <w:rPr>
                <w:rFonts w:ascii="Calibri" w:eastAsia="新細明體" w:hAnsi="Calibri" w:cs="Times New Roman"/>
                <w:b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A27E7" w14:textId="77777777" w:rsidR="002F495C" w:rsidRPr="002F495C" w:rsidRDefault="002F495C" w:rsidP="002F495C">
            <w:pPr>
              <w:jc w:val="both"/>
              <w:rPr>
                <w:rFonts w:ascii="Calibri" w:eastAsia="新細明體" w:hAnsi="Calibri" w:cs="Times New Roman"/>
              </w:rPr>
            </w:pPr>
            <w:r w:rsidRPr="002F495C">
              <w:rPr>
                <w:rFonts w:ascii="Calibri" w:eastAsia="新細明體" w:hAnsi="Calibri" w:cs="Times New Roman" w:hint="eastAsia"/>
              </w:rPr>
              <w:t>技能：</w:t>
            </w:r>
          </w:p>
          <w:p w14:paraId="604A27E8" w14:textId="77777777" w:rsidR="002F495C" w:rsidRPr="002F495C" w:rsidRDefault="002F495C" w:rsidP="002F495C">
            <w:pPr>
              <w:numPr>
                <w:ilvl w:val="0"/>
                <w:numId w:val="27"/>
              </w:numPr>
              <w:jc w:val="both"/>
              <w:rPr>
                <w:rFonts w:ascii="Calibri" w:eastAsia="新細明體" w:hAnsi="Calibri" w:cs="Times New Roman"/>
              </w:rPr>
            </w:pPr>
            <w:r w:rsidRPr="002F495C">
              <w:rPr>
                <w:rFonts w:ascii="Calibri" w:eastAsia="新細明體" w:hAnsi="Calibri" w:cs="Times New Roman" w:hint="eastAsia"/>
              </w:rPr>
              <w:t>利用不同類型的資料（文字、</w:t>
            </w:r>
            <w:r w:rsidRPr="002F495C">
              <w:rPr>
                <w:rFonts w:ascii="Calibri" w:eastAsia="新細明體" w:hAnsi="Calibri" w:cs="Times New Roman" w:hint="eastAsia"/>
                <w:lang w:eastAsia="zh-HK"/>
              </w:rPr>
              <w:t>視頻</w:t>
            </w:r>
            <w:r w:rsidR="004A6962">
              <w:rPr>
                <w:rFonts w:ascii="Calibri" w:eastAsia="新細明體" w:hAnsi="Calibri" w:cs="Times New Roman" w:hint="eastAsia"/>
                <w:lang w:eastAsia="zh-HK"/>
              </w:rPr>
              <w:t>、圖片、數據</w:t>
            </w:r>
            <w:r w:rsidRPr="002F495C">
              <w:rPr>
                <w:rFonts w:ascii="Calibri" w:eastAsia="新細明體" w:hAnsi="Calibri" w:cs="Times New Roman" w:hint="eastAsia"/>
              </w:rPr>
              <w:t>）探究課題</w:t>
            </w:r>
          </w:p>
          <w:p w14:paraId="604A27E9" w14:textId="77777777" w:rsidR="002F495C" w:rsidRPr="002F495C" w:rsidRDefault="002F495C" w:rsidP="002F495C">
            <w:pPr>
              <w:numPr>
                <w:ilvl w:val="0"/>
                <w:numId w:val="27"/>
              </w:numPr>
              <w:jc w:val="both"/>
              <w:rPr>
                <w:rFonts w:ascii="Calibri" w:eastAsia="新細明體" w:hAnsi="Calibri" w:cs="Times New Roman"/>
              </w:rPr>
            </w:pPr>
            <w:r w:rsidRPr="002F495C">
              <w:rPr>
                <w:rFonts w:ascii="Calibri" w:eastAsia="新細明體" w:hAnsi="Calibri" w:cs="Times New Roman" w:hint="eastAsia"/>
              </w:rPr>
              <w:t>同儕協作、自主學習及解決問題的能力</w:t>
            </w:r>
          </w:p>
        </w:tc>
      </w:tr>
      <w:tr w:rsidR="002F495C" w:rsidRPr="002F495C" w14:paraId="604A27EF" w14:textId="77777777" w:rsidTr="005F19D2">
        <w:trPr>
          <w:trHeight w:val="1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A27EB" w14:textId="77777777" w:rsidR="002F495C" w:rsidRPr="002F495C" w:rsidRDefault="002F495C" w:rsidP="002F495C">
            <w:pPr>
              <w:widowControl/>
              <w:rPr>
                <w:rFonts w:ascii="Calibri" w:eastAsia="新細明體" w:hAnsi="Calibri" w:cs="Times New Roman"/>
                <w:b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A27EC" w14:textId="77777777" w:rsidR="002F495C" w:rsidRPr="002F495C" w:rsidRDefault="002F495C" w:rsidP="002F495C">
            <w:pPr>
              <w:jc w:val="both"/>
              <w:rPr>
                <w:rFonts w:ascii="Calibri" w:eastAsia="新細明體" w:hAnsi="Calibri" w:cs="Times New Roman"/>
              </w:rPr>
            </w:pPr>
            <w:r w:rsidRPr="002F495C">
              <w:rPr>
                <w:rFonts w:ascii="Calibri" w:eastAsia="新細明體" w:hAnsi="Calibri" w:cs="Times New Roman" w:hint="eastAsia"/>
              </w:rPr>
              <w:t>價值觀及態度：</w:t>
            </w:r>
          </w:p>
          <w:p w14:paraId="604A27ED" w14:textId="77777777" w:rsidR="00443D87" w:rsidRPr="00443D87" w:rsidRDefault="00A75A8D" w:rsidP="00A75A8D">
            <w:pPr>
              <w:numPr>
                <w:ilvl w:val="0"/>
                <w:numId w:val="27"/>
              </w:numPr>
              <w:jc w:val="both"/>
              <w:rPr>
                <w:rFonts w:ascii="Calibri" w:eastAsia="新細明體" w:hAnsi="Calibri" w:cs="Times New Roman"/>
              </w:rPr>
            </w:pPr>
            <w:r w:rsidRPr="00A75A8D">
              <w:rPr>
                <w:rFonts w:ascii="Calibri" w:eastAsia="新細明體" w:hAnsi="Calibri" w:cs="Times New Roman" w:hint="eastAsia"/>
              </w:rPr>
              <w:t>培養關心當代世界發展的態度，擴闊視野</w:t>
            </w:r>
          </w:p>
          <w:p w14:paraId="604A27EE" w14:textId="77777777" w:rsidR="002F495C" w:rsidRPr="00443D87" w:rsidRDefault="00443D87" w:rsidP="00443D87">
            <w:pPr>
              <w:numPr>
                <w:ilvl w:val="0"/>
                <w:numId w:val="27"/>
              </w:numPr>
              <w:jc w:val="both"/>
              <w:rPr>
                <w:rFonts w:ascii="Calibri" w:eastAsia="新細明體" w:hAnsi="Calibri" w:cs="Times New Roman"/>
              </w:rPr>
            </w:pPr>
            <w:r w:rsidRPr="002F495C">
              <w:rPr>
                <w:rFonts w:ascii="Calibri" w:eastAsia="新細明體" w:hAnsi="Calibri" w:cs="Times New Roman" w:hint="eastAsia"/>
                <w:lang w:eastAsia="zh-HK"/>
              </w:rPr>
              <w:t>理解和</w:t>
            </w:r>
            <w:r w:rsidRPr="002F495C">
              <w:rPr>
                <w:rFonts w:ascii="Calibri" w:eastAsia="新細明體" w:hAnsi="Calibri" w:cs="Times New Roman" w:hint="eastAsia"/>
              </w:rPr>
              <w:t>肯定國家在參與國際事務當中所取得的成就，提升國民身分認同</w:t>
            </w:r>
          </w:p>
        </w:tc>
      </w:tr>
      <w:tr w:rsidR="002F495C" w:rsidRPr="002F495C" w14:paraId="604A27F2" w14:textId="77777777" w:rsidTr="005F19D2">
        <w:trPr>
          <w:trHeight w:val="1550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04A27F0" w14:textId="77777777" w:rsidR="002F495C" w:rsidRPr="002F495C" w:rsidRDefault="002F495C" w:rsidP="002F495C">
            <w:pPr>
              <w:jc w:val="center"/>
              <w:rPr>
                <w:rFonts w:ascii="Calibri" w:eastAsia="新細明體" w:hAnsi="Calibri" w:cs="Times New Roman"/>
                <w:b/>
              </w:rPr>
            </w:pPr>
            <w:r w:rsidRPr="002F495C">
              <w:rPr>
                <w:rFonts w:ascii="Calibri" w:eastAsia="新細明體" w:hAnsi="Calibri" w:cs="Times New Roman" w:hint="eastAsia"/>
                <w:b/>
              </w:rPr>
              <w:t>所需課時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A27F1" w14:textId="6633051C" w:rsidR="002F495C" w:rsidRPr="002F495C" w:rsidRDefault="002F495C" w:rsidP="002F495C">
            <w:pPr>
              <w:jc w:val="both"/>
              <w:rPr>
                <w:rFonts w:ascii="Calibri" w:eastAsia="新細明體" w:hAnsi="Calibri" w:cs="Times New Roman"/>
              </w:rPr>
            </w:pPr>
            <w:r w:rsidRPr="002F495C">
              <w:rPr>
                <w:rFonts w:ascii="Times New Roman" w:eastAsia="新細明體" w:hAnsi="Times New Roman" w:cs="Times New Roman" w:hint="eastAsia"/>
              </w:rPr>
              <w:t>本份工作紙共有四項學與教程序，其中程序一和四分別安排於課前及課後完成，而於課堂進行的程序二和三，約需時</w:t>
            </w:r>
            <w:r w:rsidR="00A73C23">
              <w:rPr>
                <w:rFonts w:ascii="Times New Roman" w:eastAsia="新細明體" w:hAnsi="Times New Roman" w:cs="Times New Roman" w:hint="eastAsia"/>
              </w:rPr>
              <w:t>80-90</w:t>
            </w:r>
            <w:r w:rsidRPr="002F495C">
              <w:rPr>
                <w:rFonts w:ascii="Times New Roman" w:eastAsia="新細明體" w:hAnsi="Times New Roman" w:cs="Times New Roman" w:hint="eastAsia"/>
              </w:rPr>
              <w:t>分鐘。請教師按照校本情況安排適合課時，以及完成各項學與教程序所需要的時間。</w:t>
            </w:r>
          </w:p>
        </w:tc>
      </w:tr>
    </w:tbl>
    <w:p w14:paraId="604A27F3" w14:textId="77777777" w:rsidR="002F495C" w:rsidRPr="002F495C" w:rsidRDefault="002F495C" w:rsidP="002F495C">
      <w:pPr>
        <w:numPr>
          <w:ilvl w:val="0"/>
          <w:numId w:val="26"/>
        </w:numPr>
        <w:adjustRightInd w:val="0"/>
        <w:snapToGrid w:val="0"/>
        <w:rPr>
          <w:rFonts w:ascii="Calibri" w:eastAsia="新細明體" w:hAnsi="Calibri" w:cs="Times New Roman"/>
          <w:b/>
          <w:sz w:val="27"/>
          <w:szCs w:val="27"/>
          <w:u w:val="thick"/>
        </w:rPr>
      </w:pPr>
      <w:r w:rsidRPr="002F495C">
        <w:rPr>
          <w:rFonts w:ascii="Calibri" w:eastAsia="新細明體" w:hAnsi="Calibri" w:cs="Times New Roman"/>
          <w:b/>
          <w:sz w:val="27"/>
          <w:szCs w:val="27"/>
        </w:rPr>
        <w:lastRenderedPageBreak/>
        <w:t xml:space="preserve"> </w:t>
      </w:r>
      <w:r w:rsidRPr="002F495C">
        <w:rPr>
          <w:rFonts w:ascii="Calibri" w:eastAsia="新細明體" w:hAnsi="Calibri" w:cs="Times New Roman" w:hint="eastAsia"/>
          <w:b/>
          <w:sz w:val="27"/>
          <w:szCs w:val="27"/>
          <w:u w:val="thick"/>
        </w:rPr>
        <w:t>使用工作紙的學與教程序</w:t>
      </w:r>
    </w:p>
    <w:p w14:paraId="604A27F4" w14:textId="77777777" w:rsidR="002F495C" w:rsidRPr="002F495C" w:rsidRDefault="002F495C" w:rsidP="002F495C">
      <w:pPr>
        <w:rPr>
          <w:rFonts w:ascii="Calibri" w:eastAsia="新細明體" w:hAnsi="Calibri" w:cs="Times New Roman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8296"/>
      </w:tblGrid>
      <w:tr w:rsidR="002F495C" w:rsidRPr="002F495C" w14:paraId="604A27FD" w14:textId="77777777" w:rsidTr="005F19D2">
        <w:tc>
          <w:tcPr>
            <w:tcW w:w="8296" w:type="dxa"/>
          </w:tcPr>
          <w:p w14:paraId="604A27F5" w14:textId="77777777" w:rsidR="002F495C" w:rsidRPr="003E0B9D" w:rsidRDefault="002F495C" w:rsidP="002F495C">
            <w:pPr>
              <w:jc w:val="both"/>
              <w:rPr>
                <w:rFonts w:ascii="Times New Roman" w:eastAsia="新細明體" w:hAnsi="Times New Roman" w:cs="Times New Roman"/>
                <w:b/>
                <w:sz w:val="24"/>
                <w:szCs w:val="24"/>
                <w:u w:val="thick"/>
                <w:lang w:eastAsia="zh-HK"/>
              </w:rPr>
            </w:pPr>
            <w:r w:rsidRPr="003E0B9D">
              <w:rPr>
                <w:rFonts w:ascii="Times New Roman" w:eastAsia="新細明體" w:hAnsi="Times New Roman" w:cs="Times New Roman"/>
                <w:b/>
                <w:sz w:val="24"/>
                <w:szCs w:val="24"/>
                <w:highlight w:val="yellow"/>
                <w:u w:val="thick"/>
                <w:lang w:eastAsia="zh-HK"/>
              </w:rPr>
              <w:t>程序一：學生課前預習鞏固前備知識</w:t>
            </w:r>
          </w:p>
          <w:p w14:paraId="604A27F6" w14:textId="77777777" w:rsidR="002F495C" w:rsidRPr="003E0B9D" w:rsidRDefault="002F495C" w:rsidP="002F495C">
            <w:pPr>
              <w:jc w:val="both"/>
              <w:rPr>
                <w:rFonts w:ascii="Times New Roman" w:eastAsia="新細明體" w:hAnsi="Times New Roman" w:cs="Times New Roman"/>
                <w:b/>
                <w:sz w:val="24"/>
                <w:szCs w:val="24"/>
                <w:u w:val="thick"/>
              </w:rPr>
            </w:pPr>
          </w:p>
          <w:p w14:paraId="604A27F7" w14:textId="77777777" w:rsidR="002F495C" w:rsidRPr="003E0B9D" w:rsidRDefault="002F495C" w:rsidP="002F495C">
            <w:pPr>
              <w:numPr>
                <w:ilvl w:val="0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這份工作紙以學生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  <w:u w:val="thick"/>
              </w:rPr>
              <w:t>已學習「一帶一路」倡議的基本知識而設計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，如學生未具備這些背景知識，宜在使用這份工作紙前適當地向學生補充。</w:t>
            </w:r>
          </w:p>
          <w:p w14:paraId="604A27F8" w14:textId="77777777" w:rsidR="002F495C" w:rsidRPr="003E0B9D" w:rsidRDefault="002F495C" w:rsidP="002F495C">
            <w:pPr>
              <w:numPr>
                <w:ilvl w:val="0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在課前派發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  <w:shd w:val="pct15" w:color="auto" w:fill="FFFFFF"/>
              </w:rPr>
              <w:t>附件一</w:t>
            </w:r>
            <w:r w:rsidR="0036624F">
              <w:rPr>
                <w:rFonts w:ascii="Times New Roman" w:eastAsia="新細明體" w:hAnsi="Times New Roman" w:cs="Times New Roman"/>
                <w:sz w:val="24"/>
                <w:szCs w:val="24"/>
              </w:rPr>
              <w:t>，要求學生於上課前閱讀及完成預習題目，讓他們對於中歐班列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有基本認識，為課堂學與教活動作好準備。</w:t>
            </w:r>
          </w:p>
          <w:p w14:paraId="604A27F9" w14:textId="77777777" w:rsidR="002F495C" w:rsidRDefault="002F495C" w:rsidP="002F495C">
            <w:pPr>
              <w:numPr>
                <w:ilvl w:val="0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  <w:lang w:eastAsia="zh-HK"/>
              </w:rPr>
              <w:t>該</w:t>
            </w:r>
            <w:r w:rsidR="004344D9">
              <w:rPr>
                <w:rFonts w:ascii="Times New Roman" w:eastAsia="新細明體" w:hAnsi="Times New Roman" w:cs="Times New Roman"/>
                <w:sz w:val="24"/>
                <w:szCs w:val="24"/>
                <w:lang w:eastAsia="zh-HK"/>
              </w:rPr>
              <w:t>份</w:t>
            </w:r>
            <w:r w:rsidR="004344D9">
              <w:rPr>
                <w:rFonts w:ascii="Times New Roman" w:eastAsia="新細明體" w:hAnsi="Times New Roman" w:cs="Times New Roman"/>
                <w:sz w:val="24"/>
                <w:szCs w:val="24"/>
              </w:rPr>
              <w:t>附件包含</w:t>
            </w:r>
            <w:r w:rsidR="00392B89">
              <w:rPr>
                <w:rFonts w:ascii="Times New Roman" w:eastAsia="新細明體" w:hAnsi="Times New Roman" w:cs="Times New Roman"/>
                <w:sz w:val="24"/>
                <w:szCs w:val="24"/>
              </w:rPr>
              <w:t>兩段</w:t>
            </w:r>
            <w:r w:rsidR="00650249">
              <w:rPr>
                <w:rFonts w:ascii="Times New Roman" w:eastAsia="新細明體" w:hAnsi="Times New Roman" w:cs="Times New Roman"/>
                <w:sz w:val="24"/>
                <w:szCs w:val="24"/>
              </w:rPr>
              <w:t>不同類型</w:t>
            </w:r>
            <w:r w:rsidR="00650249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（文字、視頻、統計數據）的</w:t>
            </w:r>
            <w:r w:rsidR="00392B89">
              <w:rPr>
                <w:rFonts w:ascii="Times New Roman" w:eastAsia="新細明體" w:hAnsi="Times New Roman" w:cs="Times New Roman"/>
                <w:sz w:val="24"/>
                <w:szCs w:val="24"/>
              </w:rPr>
              <w:t>資料，介紹</w:t>
            </w:r>
            <w:r w:rsidR="00650249">
              <w:rPr>
                <w:rFonts w:ascii="Times New Roman" w:eastAsia="新細明體" w:hAnsi="Times New Roman" w:cs="Times New Roman"/>
                <w:sz w:val="24"/>
                <w:szCs w:val="24"/>
              </w:rPr>
              <w:t>中歐班列的概況</w:t>
            </w:r>
            <w:r w:rsidR="00FD2174">
              <w:rPr>
                <w:rFonts w:ascii="Times New Roman" w:eastAsia="新細明體" w:hAnsi="Times New Roman" w:cs="Times New Roman"/>
                <w:sz w:val="24"/>
                <w:szCs w:val="24"/>
              </w:rPr>
              <w:t>，包括它是甚麼性質的列車、路線起訖點及經過的地區、歷年開行數量和貨運量，以及運送的貨物等。</w:t>
            </w:r>
          </w:p>
          <w:p w14:paraId="604A27FA" w14:textId="77777777" w:rsidR="002F495C" w:rsidRPr="003E0B9D" w:rsidRDefault="002F495C" w:rsidP="00392B89">
            <w:pPr>
              <w:numPr>
                <w:ilvl w:val="0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附件一共有兩題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  <w:lang w:eastAsia="zh-HK"/>
              </w:rPr>
              <w:t>課前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預習題目：</w:t>
            </w:r>
          </w:p>
          <w:p w14:paraId="604A27FB" w14:textId="77777777" w:rsidR="00D71D04" w:rsidRDefault="002F495C" w:rsidP="00A41815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第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1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題</w:t>
            </w:r>
            <w:r w:rsidR="00D71D04">
              <w:rPr>
                <w:rFonts w:ascii="Times New Roman" w:eastAsia="新細明體" w:hAnsi="Times New Roman" w:cs="Times New Roman"/>
                <w:sz w:val="24"/>
                <w:szCs w:val="24"/>
              </w:rPr>
              <w:t>要求學生根據資料，概略指</w:t>
            </w:r>
            <w:r w:rsidR="00ED23E5">
              <w:rPr>
                <w:rFonts w:ascii="Times New Roman" w:eastAsia="新細明體" w:hAnsi="Times New Roman" w:cs="Times New Roman"/>
                <w:sz w:val="24"/>
                <w:szCs w:val="24"/>
              </w:rPr>
              <w:t>出中歐班列帶來的影響。工作紙已在作答表格內列出影響項目，學生根據</w:t>
            </w:r>
            <w:r w:rsidR="00D71D04">
              <w:rPr>
                <w:rFonts w:ascii="Times New Roman" w:eastAsia="新細明體" w:hAnsi="Times New Roman" w:cs="Times New Roman"/>
                <w:sz w:val="24"/>
                <w:szCs w:val="24"/>
              </w:rPr>
              <w:t>資料</w:t>
            </w:r>
            <w:r w:rsidR="00ED23E5">
              <w:rPr>
                <w:rFonts w:ascii="Times New Roman" w:eastAsia="新細明體" w:hAnsi="Times New Roman" w:cs="Times New Roman"/>
                <w:sz w:val="24"/>
                <w:szCs w:val="24"/>
              </w:rPr>
              <w:t>一</w:t>
            </w:r>
            <w:r w:rsidR="00F80F27">
              <w:rPr>
                <w:rFonts w:ascii="Times New Roman" w:eastAsia="新細明體" w:hAnsi="Times New Roman" w:cs="Times New Roman"/>
                <w:sz w:val="24"/>
                <w:szCs w:val="24"/>
              </w:rPr>
              <w:t>就</w:t>
            </w:r>
            <w:r w:rsidR="00A41815">
              <w:rPr>
                <w:rFonts w:ascii="Times New Roman" w:eastAsia="新細明體" w:hAnsi="Times New Roman" w:cs="Times New Roman"/>
                <w:sz w:val="24"/>
                <w:szCs w:val="24"/>
              </w:rPr>
              <w:t>相關</w:t>
            </w:r>
            <w:r w:rsidR="00F80F27">
              <w:rPr>
                <w:rFonts w:ascii="Times New Roman" w:eastAsia="新細明體" w:hAnsi="Times New Roman" w:cs="Times New Roman"/>
                <w:sz w:val="24"/>
                <w:szCs w:val="24"/>
              </w:rPr>
              <w:t>內容</w:t>
            </w:r>
            <w:r w:rsidR="00D71D04">
              <w:rPr>
                <w:rFonts w:ascii="Times New Roman" w:eastAsia="新細明體" w:hAnsi="Times New Roman" w:cs="Times New Roman"/>
                <w:sz w:val="24"/>
                <w:szCs w:val="24"/>
              </w:rPr>
              <w:t>作適當分類即可作答。</w:t>
            </w:r>
            <w:r w:rsidR="00A41815">
              <w:rPr>
                <w:rFonts w:ascii="Times New Roman" w:eastAsia="新細明體" w:hAnsi="Times New Roman" w:cs="Times New Roman"/>
                <w:sz w:val="24"/>
                <w:szCs w:val="24"/>
              </w:rPr>
              <w:t>學生無須</w:t>
            </w:r>
            <w:r w:rsidR="00A41815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深入解說，這些內容將</w:t>
            </w:r>
            <w:r w:rsidR="00A41815" w:rsidRPr="00A41815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於課堂進一步處理</w:t>
            </w:r>
            <w:r w:rsidR="00A41815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。</w:t>
            </w:r>
          </w:p>
          <w:p w14:paraId="604A27FC" w14:textId="77777777" w:rsidR="002F495C" w:rsidRPr="003E0B9D" w:rsidRDefault="00ED23E5" w:rsidP="00F94B0A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  <w:lang w:eastAsia="zh-HK"/>
              </w:rPr>
              <w:t>第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2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題要求學生根據統計數</w:t>
            </w:r>
            <w:r w:rsidR="0050546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據，簡略描述中歐班列的開行量和貨運量的發展趨勢</w:t>
            </w:r>
            <w:r w:rsidR="00F94B0A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，</w:t>
            </w:r>
            <w:r w:rsidR="00406E9A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藉以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培養</w:t>
            </w:r>
            <w:r w:rsidR="00F94B0A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他們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描述數據資料的能力。</w:t>
            </w:r>
            <w:r w:rsidR="0050546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至於解釋數據發展趨勢的變化，則留待課堂觀看相關視頻後再行處理。</w:t>
            </w:r>
          </w:p>
        </w:tc>
      </w:tr>
      <w:tr w:rsidR="002F495C" w:rsidRPr="002F495C" w14:paraId="604A2810" w14:textId="77777777" w:rsidTr="005F19D2">
        <w:tc>
          <w:tcPr>
            <w:tcW w:w="8296" w:type="dxa"/>
          </w:tcPr>
          <w:p w14:paraId="604A27FE" w14:textId="77777777" w:rsidR="002F495C" w:rsidRPr="003E0B9D" w:rsidRDefault="002F495C" w:rsidP="002F495C">
            <w:pPr>
              <w:jc w:val="both"/>
              <w:rPr>
                <w:rFonts w:ascii="Times New Roman" w:eastAsia="新細明體" w:hAnsi="Times New Roman" w:cs="Times New Roman"/>
                <w:b/>
                <w:sz w:val="24"/>
                <w:szCs w:val="24"/>
                <w:u w:val="thick"/>
              </w:rPr>
            </w:pPr>
            <w:r w:rsidRPr="003E0B9D">
              <w:rPr>
                <w:rFonts w:ascii="Times New Roman" w:eastAsia="新細明體" w:hAnsi="Times New Roman" w:cs="Times New Roman"/>
                <w:b/>
                <w:sz w:val="24"/>
                <w:szCs w:val="24"/>
                <w:highlight w:val="yellow"/>
                <w:u w:val="thick"/>
              </w:rPr>
              <w:t>程</w:t>
            </w:r>
            <w:r w:rsidRPr="003E0B9D">
              <w:rPr>
                <w:rFonts w:ascii="Times New Roman" w:eastAsia="新細明體" w:hAnsi="Times New Roman" w:cs="Times New Roman"/>
                <w:b/>
                <w:sz w:val="24"/>
                <w:szCs w:val="24"/>
                <w:highlight w:val="yellow"/>
                <w:u w:val="thick"/>
                <w:lang w:eastAsia="zh-HK"/>
              </w:rPr>
              <w:t>序</w:t>
            </w:r>
            <w:r w:rsidRPr="003E0B9D">
              <w:rPr>
                <w:rFonts w:ascii="Times New Roman" w:eastAsia="新細明體" w:hAnsi="Times New Roman" w:cs="Times New Roman"/>
                <w:b/>
                <w:sz w:val="24"/>
                <w:szCs w:val="24"/>
                <w:highlight w:val="yellow"/>
                <w:u w:val="thick"/>
              </w:rPr>
              <w:t>二：教師檢查課前預習及講授</w:t>
            </w:r>
          </w:p>
          <w:p w14:paraId="604A27FF" w14:textId="77777777" w:rsidR="002F495C" w:rsidRPr="003E0B9D" w:rsidRDefault="002F495C" w:rsidP="002F495C">
            <w:pPr>
              <w:ind w:left="454"/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</w:p>
          <w:p w14:paraId="604A2800" w14:textId="77777777" w:rsidR="002F495C" w:rsidRPr="003E0B9D" w:rsidRDefault="002F495C" w:rsidP="002F495C">
            <w:pPr>
              <w:numPr>
                <w:ilvl w:val="0"/>
                <w:numId w:val="24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教師檢查學生的課前預習，並邀請學生分享預習成果。</w:t>
            </w:r>
          </w:p>
          <w:p w14:paraId="604A2801" w14:textId="77777777" w:rsidR="002F495C" w:rsidRPr="003E0B9D" w:rsidRDefault="002F495C" w:rsidP="002F495C">
            <w:pPr>
              <w:numPr>
                <w:ilvl w:val="0"/>
                <w:numId w:val="24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教師在學生分享後</w:t>
            </w:r>
            <w:r w:rsidR="0038283F">
              <w:rPr>
                <w:rFonts w:ascii="Times New Roman" w:eastAsia="新細明體" w:hAnsi="Times New Roman" w:cs="Times New Roman"/>
                <w:sz w:val="24"/>
                <w:szCs w:val="24"/>
              </w:rPr>
              <w:t>，就中歐班列</w:t>
            </w:r>
            <w:r w:rsidR="00785EC4">
              <w:rPr>
                <w:rFonts w:ascii="Times New Roman" w:eastAsia="新細明體" w:hAnsi="Times New Roman" w:cs="Times New Roman"/>
                <w:sz w:val="24"/>
                <w:szCs w:val="24"/>
              </w:rPr>
              <w:t>的概況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作簡略補充，例如：</w:t>
            </w:r>
          </w:p>
          <w:p w14:paraId="604A2802" w14:textId="77777777" w:rsidR="00785EC4" w:rsidRDefault="00497FF6" w:rsidP="00171EA7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為免學生誤解，宜特別</w:t>
            </w:r>
            <w:r w:rsidR="00785EC4">
              <w:rPr>
                <w:rFonts w:ascii="Times New Roman" w:eastAsia="新細明體" w:hAnsi="Times New Roman" w:cs="Times New Roman"/>
                <w:sz w:val="24"/>
                <w:szCs w:val="24"/>
              </w:rPr>
              <w:t>強調中歐班列是</w:t>
            </w:r>
            <w:r w:rsidR="00785EC4" w:rsidRPr="00833007">
              <w:rPr>
                <w:rFonts w:ascii="Times New Roman" w:eastAsia="新細明體" w:hAnsi="Times New Roman" w:cs="Times New Roman" w:hint="eastAsia"/>
                <w:sz w:val="24"/>
                <w:szCs w:val="24"/>
                <w:u w:val="thick"/>
              </w:rPr>
              <w:t>貨櫃鐵路國際聯運列車</w:t>
            </w:r>
            <w:r w:rsidR="00785EC4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，沒有客運服務</w:t>
            </w:r>
            <w:r w:rsidR="00171EA7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。</w:t>
            </w:r>
            <w:r w:rsidR="00171EA7" w:rsidRPr="00171EA7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中歐班列</w:t>
            </w:r>
            <w:r w:rsidR="00833007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的時速是</w:t>
            </w:r>
            <w:r w:rsidR="00833007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1</w:t>
            </w:r>
            <w:r w:rsidR="00833007">
              <w:rPr>
                <w:rFonts w:ascii="Times New Roman" w:eastAsia="新細明體" w:hAnsi="Times New Roman" w:cs="Times New Roman"/>
                <w:sz w:val="24"/>
                <w:szCs w:val="24"/>
              </w:rPr>
              <w:t>20</w:t>
            </w:r>
            <w:r w:rsidR="00171EA7">
              <w:rPr>
                <w:rFonts w:ascii="Times New Roman" w:eastAsia="新細明體" w:hAnsi="Times New Roman" w:cs="Times New Roman"/>
                <w:sz w:val="24"/>
                <w:szCs w:val="24"/>
              </w:rPr>
              <w:t>公里，因此</w:t>
            </w:r>
            <w:r w:rsidR="00833007" w:rsidRPr="00833007">
              <w:rPr>
                <w:rFonts w:ascii="Times New Roman" w:eastAsia="新細明體" w:hAnsi="Times New Roman" w:cs="Times New Roman"/>
                <w:sz w:val="24"/>
                <w:szCs w:val="24"/>
                <w:u w:val="thick"/>
              </w:rPr>
              <w:t>不是高鐵</w:t>
            </w:r>
            <w:r w:rsidR="00833007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（普遍而言，時速超過</w:t>
            </w:r>
            <w:r w:rsidR="00833007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2</w:t>
            </w:r>
            <w:r w:rsidR="00833007">
              <w:rPr>
                <w:rFonts w:ascii="Times New Roman" w:eastAsia="新細明體" w:hAnsi="Times New Roman" w:cs="Times New Roman"/>
                <w:sz w:val="24"/>
                <w:szCs w:val="24"/>
              </w:rPr>
              <w:t>00</w:t>
            </w:r>
            <w:r w:rsidR="00833007">
              <w:rPr>
                <w:rFonts w:ascii="Times New Roman" w:eastAsia="新細明體" w:hAnsi="Times New Roman" w:cs="Times New Roman"/>
                <w:sz w:val="24"/>
                <w:szCs w:val="24"/>
              </w:rPr>
              <w:t>公里才屬於高鐵</w:t>
            </w:r>
            <w:r w:rsidR="00833007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）。</w:t>
            </w:r>
          </w:p>
          <w:p w14:paraId="604A2803" w14:textId="77777777" w:rsidR="0038283F" w:rsidRDefault="00497FF6" w:rsidP="00497FF6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指出</w:t>
            </w:r>
            <w:r w:rsidR="0038283F" w:rsidRPr="0038283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中歐班列</w:t>
            </w:r>
            <w:r w:rsidR="00785EC4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的路線橫跨歐亞，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加快亞</w:t>
            </w:r>
            <w:r w:rsidRPr="00497FF6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歐之間的貨物流轉速度，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成為</w:t>
            </w:r>
            <w:r w:rsidR="00785EC4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推進</w:t>
            </w:r>
            <w:r w:rsidR="0038283F" w:rsidRPr="0038283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中國與</w:t>
            </w:r>
            <w:r w:rsidR="0038283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「一帶一路」</w:t>
            </w:r>
            <w:r w:rsidR="0038283F" w:rsidRPr="0038283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沿線國家貿易往來的</w:t>
            </w:r>
            <w:r w:rsidR="0038283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重要</w:t>
            </w:r>
            <w:r w:rsidR="00785EC4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途徑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，也帶動了鐵路沿線部分城市的發展。</w:t>
            </w:r>
          </w:p>
          <w:p w14:paraId="604A2804" w14:textId="77777777" w:rsidR="002F495C" w:rsidRPr="003E0B9D" w:rsidRDefault="002F495C" w:rsidP="002F495C">
            <w:pPr>
              <w:numPr>
                <w:ilvl w:val="0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派發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  <w:shd w:val="pct15" w:color="auto" w:fill="FFFFFF"/>
              </w:rPr>
              <w:t>附件二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課堂授課資料，</w:t>
            </w:r>
            <w:r w:rsidR="002C73C0">
              <w:rPr>
                <w:rFonts w:ascii="Times New Roman" w:eastAsia="新細明體" w:hAnsi="Times New Roman" w:cs="Times New Roman"/>
                <w:sz w:val="24"/>
                <w:szCs w:val="24"/>
              </w:rPr>
              <w:t>該份附件包括四項資料，教師可利用附件二及配合個人認識向學生講授。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以下為講授重點的建議：</w:t>
            </w:r>
          </w:p>
          <w:p w14:paraId="604A2805" w14:textId="77777777" w:rsidR="002C73C0" w:rsidRDefault="002F495C" w:rsidP="002F495C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資料二</w:t>
            </w:r>
            <w:r w:rsidR="004D1A36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包含</w:t>
            </w:r>
            <w:r w:rsidR="002C73C0">
              <w:rPr>
                <w:rFonts w:ascii="Times New Roman" w:eastAsia="新細明體" w:hAnsi="Times New Roman" w:cs="Times New Roman"/>
                <w:sz w:val="24"/>
                <w:szCs w:val="24"/>
              </w:rPr>
              <w:t>兩段中歐班列的視頻</w:t>
            </w:r>
            <w:r w:rsidR="008B4410">
              <w:rPr>
                <w:rFonts w:ascii="Times New Roman" w:eastAsia="新細明體" w:hAnsi="Times New Roman" w:cs="Times New Roman"/>
                <w:sz w:val="24"/>
                <w:szCs w:val="24"/>
              </w:rPr>
              <w:t>（視頻</w:t>
            </w:r>
            <w:r w:rsidR="008B4410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A</w:t>
            </w:r>
            <w:r w:rsidR="008B4410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和</w:t>
            </w:r>
            <w:r w:rsidR="008B4410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 xml:space="preserve"> </w:t>
            </w:r>
            <w:r w:rsidR="00BC5AB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視頻</w:t>
            </w:r>
            <w:r w:rsidR="008B4410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B</w:t>
            </w:r>
            <w:r w:rsidR="008B4410">
              <w:rPr>
                <w:rFonts w:ascii="Times New Roman" w:eastAsia="新細明體" w:hAnsi="Times New Roman" w:cs="Times New Roman"/>
                <w:sz w:val="24"/>
                <w:szCs w:val="24"/>
              </w:rPr>
              <w:t>）</w:t>
            </w:r>
          </w:p>
          <w:p w14:paraId="604A2806" w14:textId="77777777" w:rsidR="002513BF" w:rsidRDefault="008B4410" w:rsidP="002F495C">
            <w:pPr>
              <w:numPr>
                <w:ilvl w:val="2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視頻</w:t>
            </w:r>
            <w:r w:rsidR="002513B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A</w:t>
            </w:r>
            <w:r w:rsidR="002513B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較為詳細地說明中歐班列的發展歷程，包括：</w:t>
            </w:r>
          </w:p>
          <w:p w14:paraId="604A2807" w14:textId="77777777" w:rsidR="008B4410" w:rsidRDefault="00614B25" w:rsidP="002513BF">
            <w:pPr>
              <w:numPr>
                <w:ilvl w:val="3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第一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條</w:t>
            </w:r>
            <w:r w:rsidR="002513BF" w:rsidRPr="002513B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中歐班列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線路</w:t>
            </w:r>
            <w:r w:rsidR="002513BF" w:rsidRPr="002513B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「渝（重慶）新（新</w:t>
            </w:r>
            <w:r w:rsidR="00F94B0A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疆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）歐（歐洲）</w:t>
            </w:r>
            <w:r w:rsidR="002513BF" w:rsidRPr="002513B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」出現的原因、最初營運所面對的挑戰和解決方法，以及逐漸增加班列</w:t>
            </w:r>
            <w:r w:rsidR="004D1A36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的</w:t>
            </w:r>
            <w:r w:rsidR="002513BF" w:rsidRPr="002513B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數目而被冠以絲路上「</w:t>
            </w:r>
            <w:r w:rsidR="002513BF" w:rsidRPr="004D1A36">
              <w:rPr>
                <w:rFonts w:ascii="Times New Roman" w:eastAsia="新細明體" w:hAnsi="Times New Roman" w:cs="Times New Roman" w:hint="eastAsia"/>
                <w:sz w:val="24"/>
                <w:szCs w:val="24"/>
                <w:u w:val="thick"/>
              </w:rPr>
              <w:t>鋼鐵駝隊</w:t>
            </w:r>
            <w:r w:rsidR="002513BF" w:rsidRPr="002513B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」的稱號。</w:t>
            </w:r>
          </w:p>
          <w:p w14:paraId="604A2808" w14:textId="77777777" w:rsidR="002513BF" w:rsidRDefault="002513BF" w:rsidP="008917ED">
            <w:pPr>
              <w:numPr>
                <w:ilvl w:val="3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2513B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視頻提及</w:t>
            </w:r>
            <w:r w:rsidR="008917E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最初只有「渝</w:t>
            </w:r>
            <w:r w:rsidR="00614B25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新歐</w:t>
            </w:r>
            <w:r w:rsidR="008917ED" w:rsidRPr="008917E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」</w:t>
            </w:r>
            <w:r w:rsidR="004D1A36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一株「獨苗」，</w:t>
            </w:r>
            <w:r w:rsidR="004D1A36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之</w:t>
            </w:r>
            <w:r w:rsidR="004D1A36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後其他省市</w:t>
            </w:r>
            <w:r w:rsidR="004D1A36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相繼</w:t>
            </w:r>
            <w:r w:rsidR="008917E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開通了往歐洲的貨運列車，</w:t>
            </w:r>
            <w:r w:rsidR="00F94B0A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並</w:t>
            </w:r>
            <w:r w:rsidR="008917E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在</w:t>
            </w:r>
            <w:r w:rsidR="008917E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2</w:t>
            </w:r>
            <w:r w:rsidR="008917ED">
              <w:rPr>
                <w:rFonts w:ascii="Times New Roman" w:eastAsia="新細明體" w:hAnsi="Times New Roman" w:cs="Times New Roman"/>
                <w:sz w:val="24"/>
                <w:szCs w:val="24"/>
              </w:rPr>
              <w:t>016</w:t>
            </w:r>
            <w:r w:rsidR="008917ED">
              <w:rPr>
                <w:rFonts w:ascii="Times New Roman" w:eastAsia="新細明體" w:hAnsi="Times New Roman" w:cs="Times New Roman"/>
                <w:sz w:val="24"/>
                <w:szCs w:val="24"/>
              </w:rPr>
              <w:t>年有了統一品牌</w:t>
            </w:r>
            <w:r w:rsidR="00F210B8">
              <w:rPr>
                <w:rFonts w:ascii="Times New Roman" w:eastAsia="新細明體" w:hAnsi="Times New Roman" w:cs="Times New Roman"/>
                <w:sz w:val="24"/>
                <w:szCs w:val="24"/>
              </w:rPr>
              <w:t>名稱</w:t>
            </w:r>
            <w:r w:rsidR="008917ED">
              <w:rPr>
                <w:rFonts w:ascii="Times New Roman" w:eastAsia="新細明體" w:hAnsi="Times New Roman" w:cs="Times New Roman"/>
                <w:sz w:val="24"/>
                <w:szCs w:val="24"/>
              </w:rPr>
              <w:t>和相同的貨櫃顏色，</w:t>
            </w:r>
            <w:r w:rsidR="00F94B0A">
              <w:rPr>
                <w:rFonts w:ascii="Times New Roman" w:eastAsia="新細明體" w:hAnsi="Times New Roman" w:cs="Times New Roman"/>
                <w:sz w:val="24"/>
                <w:szCs w:val="24"/>
              </w:rPr>
              <w:t>從而</w:t>
            </w:r>
            <w:r w:rsidR="00F210B8">
              <w:rPr>
                <w:rFonts w:ascii="Times New Roman" w:eastAsia="新細明體" w:hAnsi="Times New Roman" w:cs="Times New Roman"/>
                <w:sz w:val="24"/>
                <w:szCs w:val="24"/>
              </w:rPr>
              <w:t>加快了</w:t>
            </w:r>
            <w:r w:rsidR="008917ED">
              <w:rPr>
                <w:rFonts w:ascii="Times New Roman" w:eastAsia="新細明體" w:hAnsi="Times New Roman" w:cs="Times New Roman"/>
                <w:sz w:val="24"/>
                <w:szCs w:val="24"/>
              </w:rPr>
              <w:t>中歐班列的發展。此點可</w:t>
            </w:r>
            <w:r w:rsidR="008917ED">
              <w:rPr>
                <w:rFonts w:ascii="Times New Roman" w:eastAsia="新細明體" w:hAnsi="Times New Roman" w:cs="Times New Roman"/>
                <w:sz w:val="24"/>
                <w:szCs w:val="24"/>
              </w:rPr>
              <w:lastRenderedPageBreak/>
              <w:t>以解釋資料二的統計數據，為甚麼自</w:t>
            </w:r>
            <w:r w:rsidR="008917E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2</w:t>
            </w:r>
            <w:r w:rsidR="008917ED">
              <w:rPr>
                <w:rFonts w:ascii="Times New Roman" w:eastAsia="新細明體" w:hAnsi="Times New Roman" w:cs="Times New Roman"/>
                <w:sz w:val="24"/>
                <w:szCs w:val="24"/>
              </w:rPr>
              <w:t>016</w:t>
            </w:r>
            <w:r w:rsidR="008917ED">
              <w:rPr>
                <w:rFonts w:ascii="Times New Roman" w:eastAsia="新細明體" w:hAnsi="Times New Roman" w:cs="Times New Roman"/>
                <w:sz w:val="24"/>
                <w:szCs w:val="24"/>
              </w:rPr>
              <w:t>年開始，中歐班列的開行量和運貨量</w:t>
            </w:r>
            <w:r w:rsidR="008917E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的上升趨勢更加急促。</w:t>
            </w:r>
          </w:p>
          <w:p w14:paraId="604A2809" w14:textId="77777777" w:rsidR="008917ED" w:rsidRDefault="008917ED" w:rsidP="00F94B0A">
            <w:pPr>
              <w:numPr>
                <w:ilvl w:val="3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視頻</w:t>
            </w:r>
            <w:r w:rsidR="00F3633F">
              <w:rPr>
                <w:rFonts w:ascii="Times New Roman" w:eastAsia="新細明體" w:hAnsi="Times New Roman" w:cs="Times New Roman"/>
                <w:sz w:val="24"/>
                <w:szCs w:val="24"/>
              </w:rPr>
              <w:t>提及中歐班列在新冠肺炎疫情期間</w:t>
            </w:r>
            <w:r w:rsidR="004D1A36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（</w:t>
            </w:r>
            <w:r w:rsidR="004D1A36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2020-22</w:t>
            </w:r>
            <w:r w:rsidR="004D1A36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年</w:t>
            </w:r>
            <w:r w:rsidR="004D1A36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）</w:t>
            </w:r>
            <w:r w:rsidR="00DF34D1">
              <w:rPr>
                <w:rFonts w:ascii="Times New Roman" w:eastAsia="新細明體" w:hAnsi="Times New Roman" w:cs="Times New Roman"/>
                <w:sz w:val="24"/>
                <w:szCs w:val="24"/>
              </w:rPr>
              <w:t>繼續開行，此點可以解釋</w:t>
            </w:r>
            <w:r w:rsidR="00F94B0A" w:rsidRPr="00F94B0A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資料二的統計數據</w:t>
            </w:r>
            <w:r w:rsidR="00F94B0A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，為甚麼</w:t>
            </w:r>
            <w:r w:rsidR="004D1A36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該段時期</w:t>
            </w:r>
            <w:r w:rsidR="00DF34D1">
              <w:rPr>
                <w:rFonts w:ascii="Times New Roman" w:eastAsia="新細明體" w:hAnsi="Times New Roman" w:cs="Times New Roman"/>
                <w:sz w:val="24"/>
                <w:szCs w:val="24"/>
              </w:rPr>
              <w:t>的</w:t>
            </w:r>
            <w:r w:rsidR="00DF34D1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開行量及貨運量仍然上升</w:t>
            </w:r>
            <w:r w:rsidR="00DF34D1" w:rsidRPr="00DF34D1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。</w:t>
            </w:r>
          </w:p>
          <w:p w14:paraId="604A280A" w14:textId="77777777" w:rsidR="00DF34D1" w:rsidRPr="002513BF" w:rsidRDefault="003B5A99" w:rsidP="00DF34D1">
            <w:pPr>
              <w:numPr>
                <w:ilvl w:val="3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該段視頻內容豐富，教師可在播放視頻時，要求學生在工作紙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的相關位置整理</w:t>
            </w:r>
            <w:r w:rsidR="00DF34D1">
              <w:rPr>
                <w:rFonts w:ascii="Times New Roman" w:eastAsia="新細明體" w:hAnsi="Times New Roman" w:cs="Times New Roman"/>
                <w:sz w:val="24"/>
                <w:szCs w:val="24"/>
              </w:rPr>
              <w:t>資料</w:t>
            </w: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，</w:t>
            </w:r>
            <w:r w:rsidR="00901F6C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以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便</w:t>
            </w:r>
            <w:r w:rsidR="00B501BD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於</w:t>
            </w:r>
            <w:r w:rsidR="00B501BD">
              <w:rPr>
                <w:rFonts w:ascii="Times New Roman" w:eastAsia="新細明體" w:hAnsi="Times New Roman" w:cs="Times New Roman"/>
                <w:sz w:val="24"/>
                <w:szCs w:val="24"/>
              </w:rPr>
              <w:t>小組討論時</w:t>
            </w:r>
            <w:r w:rsidR="00B501BD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加</w:t>
            </w:r>
            <w:r w:rsidR="00DF34D1">
              <w:rPr>
                <w:rFonts w:ascii="Times New Roman" w:eastAsia="新細明體" w:hAnsi="Times New Roman" w:cs="Times New Roman"/>
                <w:sz w:val="24"/>
                <w:szCs w:val="24"/>
              </w:rPr>
              <w:t>以引用。</w:t>
            </w:r>
          </w:p>
          <w:p w14:paraId="604A280B" w14:textId="77777777" w:rsidR="0022281D" w:rsidRDefault="0022281D" w:rsidP="002F495C">
            <w:pPr>
              <w:numPr>
                <w:ilvl w:val="2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視頻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B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主要介紹中歐班列路經的兩個歐洲城市（其中波蘭城市</w:t>
            </w:r>
            <w:r w:rsidR="00BC5AB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馬拉舍維奇</w:t>
            </w:r>
            <w:r w:rsidR="008C22A9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是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小組討論</w:t>
            </w:r>
            <w:r w:rsidR="008C22A9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的例子之一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），以及當地官員對於中歐班列的評價，有助學生了解中歐班列離開中國國</w:t>
            </w:r>
            <w:r w:rsidR="00BC5AB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境後的情況。</w:t>
            </w:r>
          </w:p>
          <w:p w14:paraId="604A280C" w14:textId="562A1668" w:rsidR="001516E0" w:rsidRDefault="00CC3E47" w:rsidP="001516E0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資料四</w:t>
            </w:r>
            <w:r w:rsidR="00B61F1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簡</w:t>
            </w: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介中歐班列的路線</w:t>
            </w:r>
            <w:r w:rsidR="004E524D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及其發展願景</w:t>
            </w:r>
            <w:r w:rsidR="001516E0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：</w:t>
            </w:r>
          </w:p>
          <w:p w14:paraId="604A280D" w14:textId="3631FFCF" w:rsidR="001516E0" w:rsidRDefault="00CC3E47" w:rsidP="001516E0">
            <w:pPr>
              <w:numPr>
                <w:ilvl w:val="2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教師</w:t>
            </w:r>
            <w:r w:rsidR="009F2D1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可利用中國地圖和世界地圖作為輔助教具，配合</w:t>
            </w:r>
            <w:r w:rsidR="00BC5ABD">
              <w:rPr>
                <w:rFonts w:ascii="Times New Roman" w:eastAsia="新細明體" w:hAnsi="Times New Roman" w:cs="Times New Roman"/>
                <w:sz w:val="24"/>
                <w:szCs w:val="24"/>
              </w:rPr>
              <w:t>解說</w:t>
            </w:r>
            <w:r w:rsidR="009F2D1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中歐班列的</w:t>
            </w:r>
            <w:r w:rsidR="00620070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路線</w:t>
            </w:r>
            <w:r w:rsidR="009F2D1D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，並在解說時</w:t>
            </w:r>
            <w:r w:rsidR="00BC5ABD">
              <w:rPr>
                <w:rFonts w:ascii="Times New Roman" w:eastAsia="新細明體" w:hAnsi="Times New Roman" w:cs="Times New Roman"/>
                <w:sz w:val="24"/>
                <w:szCs w:val="24"/>
              </w:rPr>
              <w:t>分別從中國境內和中國境外說明。在中國境內分為三條路線</w:t>
            </w:r>
            <w:r w:rsidR="00AD3643">
              <w:rPr>
                <w:rFonts w:ascii="Times New Roman" w:eastAsia="新細明體" w:hAnsi="Times New Roman" w:cs="Times New Roman"/>
                <w:sz w:val="24"/>
                <w:szCs w:val="24"/>
              </w:rPr>
              <w:t>（</w:t>
            </w:r>
            <w:r w:rsidR="00AD3643" w:rsidRP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東通道</w:t>
            </w:r>
            <w:r w:rsid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、中</w:t>
            </w:r>
            <w:r w:rsidR="00AD3643" w:rsidRP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通道</w:t>
            </w:r>
            <w:r w:rsid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、西</w:t>
            </w:r>
            <w:r w:rsidR="00AD3643" w:rsidRP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通道</w:t>
            </w:r>
            <w:r w:rsidR="00AD3643">
              <w:rPr>
                <w:rFonts w:ascii="Times New Roman" w:eastAsia="新細明體" w:hAnsi="Times New Roman" w:cs="Times New Roman"/>
                <w:sz w:val="24"/>
                <w:szCs w:val="24"/>
              </w:rPr>
              <w:t>）</w:t>
            </w:r>
            <w:r w:rsidR="00BC5ABD">
              <w:rPr>
                <w:rFonts w:ascii="Times New Roman" w:eastAsia="新細明體" w:hAnsi="Times New Roman" w:cs="Times New Roman"/>
                <w:sz w:val="24"/>
                <w:szCs w:val="24"/>
              </w:rPr>
              <w:t>，而且</w:t>
            </w: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不少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城市</w:t>
            </w:r>
            <w:r w:rsidR="00BC5ABD">
              <w:rPr>
                <w:rFonts w:ascii="Times New Roman" w:eastAsia="新細明體" w:hAnsi="Times New Roman" w:cs="Times New Roman"/>
                <w:sz w:val="24"/>
                <w:szCs w:val="24"/>
              </w:rPr>
              <w:t>都有中歐班列開行（包括粵港澳大灣區，詳見課後延伸習作）</w:t>
            </w: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。在中國境外</w:t>
            </w:r>
            <w:r w:rsidR="00F210B8">
              <w:rPr>
                <w:rFonts w:ascii="Times New Roman" w:eastAsia="新細明體" w:hAnsi="Times New Roman" w:cs="Times New Roman"/>
                <w:sz w:val="24"/>
                <w:szCs w:val="24"/>
              </w:rPr>
              <w:t>則根據中歐班列的出境地點，</w:t>
            </w: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分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為</w:t>
            </w:r>
            <w:r w:rsidR="00AD3643">
              <w:rPr>
                <w:rFonts w:ascii="Times New Roman" w:eastAsia="新細明體" w:hAnsi="Times New Roman" w:cs="Times New Roman"/>
                <w:sz w:val="24"/>
                <w:szCs w:val="24"/>
              </w:rPr>
              <w:t>三條路線（北路、中路、南路）向歐洲不同城市進發。教師解說了各條路線之後，可</w:t>
            </w:r>
            <w:r w:rsidR="00B61F1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進而</w:t>
            </w:r>
            <w:r w:rsidR="00F210B8">
              <w:rPr>
                <w:rFonts w:ascii="Times New Roman" w:eastAsia="新細明體" w:hAnsi="Times New Roman" w:cs="Times New Roman"/>
                <w:sz w:val="24"/>
                <w:szCs w:val="24"/>
              </w:rPr>
              <w:t>指出</w:t>
            </w:r>
            <w:r w:rsidR="00AD3643" w:rsidRP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亞</w:t>
            </w:r>
            <w:r w:rsid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洲和</w:t>
            </w:r>
            <w:r w:rsidR="00AD3643" w:rsidRP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歐</w:t>
            </w:r>
            <w:r w:rsid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洲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多座</w:t>
            </w:r>
            <w:r w:rsidR="00AD3643" w:rsidRP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城市因</w:t>
            </w:r>
            <w:r w:rsid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為</w:t>
            </w:r>
            <w:r w:rsidR="00AD3643" w:rsidRP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中歐班列</w:t>
            </w:r>
            <w:r w:rsid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的通行，得以</w:t>
            </w:r>
            <w:r w:rsidR="00C63E04" w:rsidRPr="00CC3E47">
              <w:rPr>
                <w:rFonts w:ascii="Times New Roman" w:eastAsia="新細明體" w:hAnsi="Times New Roman" w:cs="Times New Roman" w:hint="eastAsia"/>
                <w:sz w:val="24"/>
                <w:szCs w:val="24"/>
                <w:u w:val="thick"/>
              </w:rPr>
              <w:t>聯</w:t>
            </w:r>
            <w:r w:rsidR="00AD3643" w:rsidRPr="00CC3E47">
              <w:rPr>
                <w:rFonts w:ascii="Times New Roman" w:eastAsia="新細明體" w:hAnsi="Times New Roman" w:cs="Times New Roman" w:hint="eastAsia"/>
                <w:sz w:val="24"/>
                <w:szCs w:val="24"/>
                <w:u w:val="thick"/>
              </w:rPr>
              <w:t>點成線，由線成網</w:t>
            </w:r>
            <w:r w:rsidR="00AD364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，在貨運鐵路方面做到互聯互通的效果。</w:t>
            </w:r>
          </w:p>
          <w:p w14:paraId="604A280E" w14:textId="77777777" w:rsidR="007A280B" w:rsidRDefault="001516E0" w:rsidP="007A280B">
            <w:pPr>
              <w:numPr>
                <w:ilvl w:val="2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資料四最後一段引用了國家主席</w:t>
            </w:r>
            <w:r w:rsidR="00C64462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習近平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於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2023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年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10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月在</w:t>
            </w:r>
            <w:r w:rsidRPr="001516E0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第三屆「一帶一路」國際合作高峰論壇開幕式</w:t>
            </w:r>
            <w:r w:rsidR="007A280B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發表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的</w:t>
            </w:r>
            <w:r w:rsidRPr="001516E0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主旨演講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內容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表示</w:t>
            </w:r>
            <w:r w:rsidR="007139C4" w:rsidRPr="007A280B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中國將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會</w:t>
            </w:r>
            <w:r w:rsidR="007139C4" w:rsidRPr="007A280B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加快推進中歐班列發展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藉以構建</w:t>
            </w:r>
            <w:r w:rsidR="007A280B" w:rsidRPr="007A280B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「一带一路」立體互聯互通網路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。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教師可特別強調這是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中國支持高質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量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共建「一帶一路」</w:t>
            </w:r>
            <w:r w:rsidR="007139C4" w:rsidRPr="00C64462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的八項行動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之一</w:t>
            </w:r>
            <w:r w:rsidR="007139C4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。</w:t>
            </w:r>
          </w:p>
          <w:p w14:paraId="604A280F" w14:textId="77777777" w:rsidR="002F495C" w:rsidRPr="00D737EF" w:rsidRDefault="00BC5ABD" w:rsidP="00334FF4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資料五</w:t>
            </w:r>
            <w:r w:rsidR="00D737EF">
              <w:rPr>
                <w:rFonts w:ascii="Times New Roman" w:eastAsia="新細明體" w:hAnsi="Times New Roman" w:cs="Times New Roman"/>
                <w:sz w:val="24"/>
                <w:szCs w:val="24"/>
              </w:rPr>
              <w:t>和資料六分別</w:t>
            </w:r>
            <w:r w:rsidR="00E24AEC">
              <w:rPr>
                <w:rFonts w:ascii="Times New Roman" w:eastAsia="新細明體" w:hAnsi="Times New Roman" w:cs="Times New Roman"/>
                <w:sz w:val="24"/>
                <w:szCs w:val="24"/>
              </w:rPr>
              <w:t>指出中歐班列在運輸</w:t>
            </w:r>
            <w:r w:rsidR="00D737EF">
              <w:rPr>
                <w:rFonts w:ascii="Times New Roman" w:eastAsia="新細明體" w:hAnsi="Times New Roman" w:cs="Times New Roman"/>
                <w:sz w:val="24"/>
                <w:szCs w:val="24"/>
              </w:rPr>
              <w:t>方面的優勢，以及對於亞歐貿易發展的貢獻。教師教授時可指出這兩份資料有其內在聯繫，因為中歐班列在運輸方面的優勢，正是</w:t>
            </w:r>
            <w:r w:rsidR="00AF0310">
              <w:rPr>
                <w:rFonts w:ascii="Times New Roman" w:eastAsia="新細明體" w:hAnsi="Times New Roman" w:cs="Times New Roman"/>
                <w:sz w:val="24"/>
                <w:szCs w:val="24"/>
              </w:rPr>
              <w:t>它能夠帶來貢獻的</w:t>
            </w:r>
            <w:r w:rsidR="00334FF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其中一個</w:t>
            </w:r>
            <w:r w:rsidR="00AF0310">
              <w:rPr>
                <w:rFonts w:ascii="Times New Roman" w:eastAsia="新細明體" w:hAnsi="Times New Roman" w:cs="Times New Roman"/>
                <w:sz w:val="24"/>
                <w:szCs w:val="24"/>
              </w:rPr>
              <w:t>原因。</w:t>
            </w:r>
          </w:p>
        </w:tc>
      </w:tr>
      <w:tr w:rsidR="002F495C" w:rsidRPr="002F495C" w14:paraId="604A2820" w14:textId="77777777" w:rsidTr="005F19D2">
        <w:tc>
          <w:tcPr>
            <w:tcW w:w="8296" w:type="dxa"/>
          </w:tcPr>
          <w:p w14:paraId="604A2811" w14:textId="77777777" w:rsidR="002F495C" w:rsidRPr="003E0B9D" w:rsidRDefault="002F495C" w:rsidP="002F495C">
            <w:pPr>
              <w:jc w:val="both"/>
              <w:rPr>
                <w:rFonts w:ascii="Times New Roman" w:eastAsia="新細明體" w:hAnsi="Times New Roman" w:cs="Times New Roman"/>
                <w:b/>
                <w:sz w:val="24"/>
                <w:szCs w:val="24"/>
                <w:u w:val="thick"/>
                <w:lang w:eastAsia="zh-HK"/>
              </w:rPr>
            </w:pPr>
            <w:r w:rsidRPr="003E0B9D">
              <w:rPr>
                <w:rFonts w:ascii="Times New Roman" w:eastAsia="新細明體" w:hAnsi="Times New Roman" w:cs="Times New Roman"/>
                <w:b/>
                <w:sz w:val="24"/>
                <w:szCs w:val="24"/>
                <w:highlight w:val="yellow"/>
                <w:u w:val="thick"/>
                <w:lang w:eastAsia="zh-HK"/>
              </w:rPr>
              <w:lastRenderedPageBreak/>
              <w:t>程序三：學生小組討論及課堂總結</w:t>
            </w:r>
          </w:p>
          <w:p w14:paraId="604A2812" w14:textId="77777777" w:rsidR="002F495C" w:rsidRPr="003E0B9D" w:rsidRDefault="002F495C" w:rsidP="002F495C">
            <w:pPr>
              <w:rPr>
                <w:rFonts w:ascii="Times New Roman" w:eastAsia="新細明體" w:hAnsi="Times New Roman" w:cs="Times New Roman"/>
                <w:sz w:val="24"/>
                <w:szCs w:val="24"/>
              </w:rPr>
            </w:pPr>
          </w:p>
          <w:p w14:paraId="604A2813" w14:textId="2D11C62D" w:rsidR="002F495C" w:rsidRPr="003E0B9D" w:rsidRDefault="002F495C" w:rsidP="002F495C">
            <w:pPr>
              <w:numPr>
                <w:ilvl w:val="0"/>
                <w:numId w:val="24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將學生分組及派發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  <w:shd w:val="pct15" w:color="auto" w:fill="FFFFFF"/>
              </w:rPr>
              <w:t>附件三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學生小組討論題目，該附件</w:t>
            </w:r>
            <w:r w:rsidR="00C41E87">
              <w:rPr>
                <w:rFonts w:ascii="Times New Roman" w:eastAsia="新細明體" w:hAnsi="Times New Roman" w:cs="Times New Roman"/>
                <w:sz w:val="24"/>
                <w:szCs w:val="24"/>
              </w:rPr>
              <w:t>只有一份資料，分別舉出</w:t>
            </w:r>
            <w:r w:rsidR="003928DC">
              <w:rPr>
                <w:rFonts w:ascii="Times New Roman" w:eastAsia="新細明體" w:hAnsi="Times New Roman" w:cs="Times New Roman"/>
                <w:sz w:val="24"/>
                <w:szCs w:val="24"/>
              </w:rPr>
              <w:t>中歐班列怎樣為</w:t>
            </w:r>
            <w:r w:rsidR="00C41E87">
              <w:rPr>
                <w:rFonts w:ascii="Times New Roman" w:eastAsia="新細明體" w:hAnsi="Times New Roman" w:cs="Times New Roman"/>
                <w:sz w:val="24"/>
                <w:szCs w:val="24"/>
              </w:rPr>
              <w:t>哈薩克</w:t>
            </w:r>
            <w:r w:rsidR="00C41E87" w:rsidRPr="00A56FB0">
              <w:rPr>
                <w:rFonts w:ascii="Times New Roman" w:eastAsia="新細明體" w:hAnsi="Times New Roman" w:cs="Times New Roman" w:hint="eastAsia"/>
                <w:szCs w:val="24"/>
              </w:rPr>
              <w:t>、</w:t>
            </w:r>
            <w:r w:rsidR="00C41E87">
              <w:rPr>
                <w:rFonts w:ascii="Times New Roman" w:eastAsia="新細明體" w:hAnsi="Times New Roman" w:cs="Times New Roman"/>
                <w:sz w:val="24"/>
                <w:szCs w:val="24"/>
              </w:rPr>
              <w:t>波蘭</w:t>
            </w:r>
            <w:r w:rsidR="00C41E87" w:rsidRPr="00A56FB0">
              <w:rPr>
                <w:rFonts w:ascii="Times New Roman" w:eastAsia="新細明體" w:hAnsi="Times New Roman" w:cs="Times New Roman" w:hint="eastAsia"/>
                <w:szCs w:val="24"/>
              </w:rPr>
              <w:t>和德國</w:t>
            </w:r>
            <w:r w:rsidR="003928DC">
              <w:rPr>
                <w:rFonts w:ascii="Times New Roman" w:eastAsia="新細明體" w:hAnsi="Times New Roman" w:cs="Times New Roman"/>
                <w:sz w:val="24"/>
                <w:szCs w:val="24"/>
              </w:rPr>
              <w:t>帶來正面影響</w:t>
            </w:r>
            <w:r w:rsidR="00C41E87">
              <w:rPr>
                <w:rFonts w:ascii="Times New Roman" w:eastAsia="新細明體" w:hAnsi="Times New Roman" w:cs="Times New Roman"/>
                <w:sz w:val="24"/>
                <w:szCs w:val="24"/>
              </w:rPr>
              <w:t>。</w:t>
            </w:r>
          </w:p>
          <w:p w14:paraId="604A2814" w14:textId="77777777" w:rsidR="002F495C" w:rsidRPr="003E0B9D" w:rsidRDefault="002F495C" w:rsidP="002F495C">
            <w:pPr>
              <w:numPr>
                <w:ilvl w:val="0"/>
                <w:numId w:val="24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學生閱讀資料</w:t>
            </w:r>
            <w:r w:rsidR="00505464">
              <w:rPr>
                <w:rFonts w:ascii="Times New Roman" w:eastAsia="新細明體" w:hAnsi="Times New Roman" w:cs="Times New Roman"/>
                <w:sz w:val="24"/>
                <w:szCs w:val="24"/>
              </w:rPr>
              <w:t>後可開始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小組討論。工作紙設定了兩題討論問題：</w:t>
            </w:r>
          </w:p>
          <w:p w14:paraId="604A2815" w14:textId="77777777" w:rsidR="002F495C" w:rsidRPr="003E0B9D" w:rsidRDefault="002F495C" w:rsidP="003928DC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第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1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題要求學生</w:t>
            </w:r>
            <w:r w:rsidR="003928DC">
              <w:rPr>
                <w:rFonts w:ascii="Times New Roman" w:eastAsia="新細明體" w:hAnsi="Times New Roman" w:cs="Times New Roman"/>
                <w:sz w:val="24"/>
                <w:szCs w:val="24"/>
              </w:rPr>
              <w:t>根據資料，指出</w:t>
            </w:r>
            <w:r w:rsidR="003928DC" w:rsidRPr="003928DC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中歐班列怎樣為中國和「一帶一路」沿線國家帶來互利共贏的效果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。</w:t>
            </w:r>
            <w:r w:rsidR="005F376F">
              <w:rPr>
                <w:rFonts w:ascii="Times New Roman" w:eastAsia="新細明體" w:hAnsi="Times New Roman" w:cs="Times New Roman"/>
                <w:sz w:val="24"/>
                <w:szCs w:val="24"/>
              </w:rPr>
              <w:t>學生討論時</w:t>
            </w:r>
            <w:r w:rsidR="003928DC">
              <w:rPr>
                <w:rFonts w:ascii="Times New Roman" w:eastAsia="新細明體" w:hAnsi="Times New Roman" w:cs="Times New Roman"/>
                <w:sz w:val="24"/>
                <w:szCs w:val="24"/>
              </w:rPr>
              <w:t>需要分別指出中國和沿線國家如何獲益，以顯示互利共贏的</w:t>
            </w:r>
            <w:r w:rsidR="005F376F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情況</w:t>
            </w:r>
            <w:r w:rsidR="003928DC">
              <w:rPr>
                <w:rFonts w:ascii="Times New Roman" w:eastAsia="新細明體" w:hAnsi="Times New Roman" w:cs="Times New Roman"/>
                <w:sz w:val="24"/>
                <w:szCs w:val="24"/>
              </w:rPr>
              <w:t>。</w:t>
            </w:r>
          </w:p>
          <w:p w14:paraId="604A2816" w14:textId="77777777" w:rsidR="00AB4CDE" w:rsidRDefault="002F495C" w:rsidP="00797618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第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2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題</w:t>
            </w:r>
            <w:r w:rsidR="0041360E">
              <w:rPr>
                <w:rFonts w:ascii="Times New Roman" w:eastAsia="新細明體" w:hAnsi="Times New Roman" w:cs="Times New Roman"/>
                <w:sz w:val="24"/>
                <w:szCs w:val="24"/>
              </w:rPr>
              <w:t>假設一個情境，</w:t>
            </w:r>
            <w:r w:rsidR="00797618">
              <w:rPr>
                <w:rFonts w:ascii="Times New Roman" w:eastAsia="新細明體" w:hAnsi="Times New Roman" w:cs="Times New Roman"/>
                <w:sz w:val="24"/>
                <w:szCs w:val="24"/>
              </w:rPr>
              <w:t>要求他們就</w:t>
            </w:r>
            <w:r w:rsidR="00797618" w:rsidRPr="0079761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中歐班列的特色和成效各選一項，</w:t>
            </w:r>
            <w:r w:rsidR="0079761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在校內活動</w:t>
            </w:r>
            <w:r w:rsidR="00797618" w:rsidRPr="0079761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向同學介紹</w:t>
            </w:r>
            <w:r w:rsidR="0079761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</w:t>
            </w:r>
            <w:r w:rsidR="00797618" w:rsidRPr="0079761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並解釋選取這些內容</w:t>
            </w:r>
            <w:r w:rsidR="0079761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作介紹</w:t>
            </w:r>
            <w:r w:rsidR="00797618" w:rsidRPr="0079761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的原因</w:t>
            </w:r>
            <w:r w:rsidR="0079761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。此題旨在讓學生綜合課堂所學</w:t>
            </w:r>
            <w:r w:rsidR="00FF3C2E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（不限於資料七的三個例子）</w:t>
            </w:r>
            <w:r w:rsidR="00AB4CDE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，就中歐班列的</w:t>
            </w:r>
            <w:r w:rsidR="00AB4CDE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lastRenderedPageBreak/>
              <w:t>特色及成效表達意見。</w:t>
            </w:r>
          </w:p>
          <w:p w14:paraId="604A2817" w14:textId="77777777" w:rsidR="00797618" w:rsidRDefault="00AB4CDE" w:rsidP="00AB4CDE">
            <w:pPr>
              <w:numPr>
                <w:ilvl w:val="2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教師可視乎學生情況給予提示，</w:t>
            </w:r>
            <w:r w:rsidR="00F210B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例如在特色方面，可指出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路線橫跨亞歐、運費</w:t>
            </w:r>
            <w:r w:rsidR="00F210B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節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省、有助保護環境、外觀整齊；在成效方面，則可舉述</w:t>
            </w:r>
            <w:r w:rsidR="00FF3C2E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促進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中國</w:t>
            </w:r>
            <w:r w:rsidR="00FF3C2E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或沿線國家的發展。</w:t>
            </w:r>
          </w:p>
          <w:p w14:paraId="604A2818" w14:textId="77777777" w:rsidR="00FF3C2E" w:rsidRDefault="00457451" w:rsidP="00AB4CDE">
            <w:pPr>
              <w:numPr>
                <w:ilvl w:val="2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教師需要提示學生，</w:t>
            </w:r>
            <w:r w:rsidR="00BE1DCE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有關</w:t>
            </w: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中歐班列的</w:t>
            </w:r>
            <w:r w:rsidR="00FF3C2E">
              <w:rPr>
                <w:rFonts w:ascii="Times New Roman" w:eastAsia="新細明體" w:hAnsi="Times New Roman" w:cs="Times New Roman"/>
                <w:sz w:val="24"/>
                <w:szCs w:val="24"/>
              </w:rPr>
              <w:t>內容</w:t>
            </w: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只需</w:t>
            </w:r>
            <w:r w:rsidR="00FF3C2E">
              <w:rPr>
                <w:rFonts w:ascii="Times New Roman" w:eastAsia="新細明體" w:hAnsi="Times New Roman" w:cs="Times New Roman"/>
                <w:sz w:val="24"/>
                <w:szCs w:val="24"/>
              </w:rPr>
              <w:t>簡述，重點在於解釋</w:t>
            </w:r>
            <w:r w:rsidR="00BE1DCE">
              <w:rPr>
                <w:rFonts w:ascii="Times New Roman" w:eastAsia="新細明體" w:hAnsi="Times New Roman" w:cs="Times New Roman"/>
                <w:sz w:val="24"/>
                <w:szCs w:val="24"/>
              </w:rPr>
              <w:t>選</w:t>
            </w:r>
            <w:r w:rsidR="00BE1DCE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擇</w:t>
            </w:r>
            <w:r w:rsidR="00FF3C2E">
              <w:rPr>
                <w:rFonts w:ascii="Times New Roman" w:eastAsia="新細明體" w:hAnsi="Times New Roman" w:cs="Times New Roman"/>
                <w:sz w:val="24"/>
                <w:szCs w:val="24"/>
              </w:rPr>
              <w:t>這些</w:t>
            </w: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內容</w:t>
            </w:r>
            <w:r w:rsidR="00FF3C2E">
              <w:rPr>
                <w:rFonts w:ascii="Times New Roman" w:eastAsia="新細明體" w:hAnsi="Times New Roman" w:cs="Times New Roman"/>
                <w:sz w:val="24"/>
                <w:szCs w:val="24"/>
              </w:rPr>
              <w:t>作介紹的原因</w:t>
            </w:r>
            <w:r w:rsidR="00B501BD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和理據</w:t>
            </w:r>
            <w:r w:rsidR="00FF3C2E">
              <w:rPr>
                <w:rFonts w:ascii="Times New Roman" w:eastAsia="新細明體" w:hAnsi="Times New Roman" w:cs="Times New Roman"/>
                <w:sz w:val="24"/>
                <w:szCs w:val="24"/>
              </w:rPr>
              <w:t>。</w:t>
            </w:r>
          </w:p>
          <w:p w14:paraId="604A2819" w14:textId="77777777" w:rsidR="00457451" w:rsidRPr="00797618" w:rsidRDefault="00457451" w:rsidP="00AB4CDE">
            <w:pPr>
              <w:numPr>
                <w:ilvl w:val="2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教師可在討論後檢視</w:t>
            </w:r>
            <w:r w:rsidR="00F54A37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各組學生所</w:t>
            </w:r>
            <w:r w:rsidR="00F54A37">
              <w:rPr>
                <w:rFonts w:ascii="Times New Roman" w:eastAsia="新細明體" w:hAnsi="Times New Roman" w:cs="Times New Roman"/>
                <w:sz w:val="24"/>
                <w:szCs w:val="24"/>
              </w:rPr>
              <w:t>選擇的內容是傾向相近，</w:t>
            </w:r>
            <w:r w:rsidR="00F54A37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還</w:t>
            </w: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是有較大差異</w:t>
            </w:r>
            <w:r w:rsidR="006D17B3">
              <w:rPr>
                <w:rFonts w:ascii="Times New Roman" w:eastAsia="新細明體" w:hAnsi="Times New Roman" w:cs="Times New Roman"/>
                <w:sz w:val="24"/>
                <w:szCs w:val="24"/>
              </w:rPr>
              <w:t>，藉以了解學生對</w:t>
            </w:r>
            <w:r w:rsidR="00F54A37">
              <w:rPr>
                <w:rFonts w:ascii="Times New Roman" w:eastAsia="新細明體" w:hAnsi="Times New Roman" w:cs="Times New Roman"/>
                <w:sz w:val="24"/>
                <w:szCs w:val="24"/>
              </w:rPr>
              <w:t>於中歐班列的不同看法。此外，亦可引導學生就與其不同選擇的同學交</w:t>
            </w:r>
            <w:r w:rsidR="001E4B2F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流</w:t>
            </w:r>
            <w:r w:rsidR="006D17B3">
              <w:rPr>
                <w:rFonts w:ascii="Times New Roman" w:eastAsia="新細明體" w:hAnsi="Times New Roman" w:cs="Times New Roman"/>
                <w:sz w:val="24"/>
                <w:szCs w:val="24"/>
              </w:rPr>
              <w:t>意見，促進</w:t>
            </w:r>
            <w:r w:rsidR="00F210B8">
              <w:rPr>
                <w:rFonts w:ascii="Times New Roman" w:eastAsia="新細明體" w:hAnsi="Times New Roman" w:cs="Times New Roman"/>
                <w:sz w:val="24"/>
                <w:szCs w:val="24"/>
              </w:rPr>
              <w:t>課堂</w:t>
            </w:r>
            <w:r w:rsidR="006D17B3">
              <w:rPr>
                <w:rFonts w:ascii="Times New Roman" w:eastAsia="新細明體" w:hAnsi="Times New Roman" w:cs="Times New Roman"/>
                <w:sz w:val="24"/>
                <w:szCs w:val="24"/>
              </w:rPr>
              <w:t>生生互動。</w:t>
            </w:r>
          </w:p>
          <w:p w14:paraId="604A281A" w14:textId="77777777" w:rsidR="00D23449" w:rsidRPr="006D17B3" w:rsidRDefault="002F495C" w:rsidP="006D17B3">
            <w:pPr>
              <w:numPr>
                <w:ilvl w:val="0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邀請學生匯報討論結果，</w:t>
            </w:r>
            <w:r w:rsidR="006D17B3">
              <w:rPr>
                <w:rFonts w:ascii="Times New Roman" w:eastAsia="新細明體" w:hAnsi="Times New Roman" w:cs="Times New Roman"/>
                <w:sz w:val="24"/>
                <w:szCs w:val="24"/>
              </w:rPr>
              <w:t>並</w:t>
            </w:r>
            <w:r w:rsidRPr="006D17B3">
              <w:rPr>
                <w:rFonts w:ascii="Times New Roman" w:eastAsia="新細明體" w:hAnsi="Times New Roman" w:cs="Times New Roman"/>
                <w:sz w:val="24"/>
                <w:szCs w:val="24"/>
              </w:rPr>
              <w:t>結合個人認識及參考工作紙的提示，點評及補充學生的匯報內容</w:t>
            </w:r>
            <w:r w:rsidR="00D23449" w:rsidRPr="006D17B3">
              <w:rPr>
                <w:rFonts w:ascii="Times New Roman" w:eastAsia="新細明體" w:hAnsi="Times New Roman" w:cs="Times New Roman"/>
                <w:sz w:val="24"/>
                <w:szCs w:val="24"/>
              </w:rPr>
              <w:t>。</w:t>
            </w:r>
            <w:r w:rsidR="00457451" w:rsidRPr="006D17B3">
              <w:rPr>
                <w:rFonts w:ascii="Times New Roman" w:eastAsia="新細明體" w:hAnsi="Times New Roman" w:cs="Times New Roman"/>
                <w:sz w:val="24"/>
                <w:szCs w:val="24"/>
              </w:rPr>
              <w:t>例如：</w:t>
            </w:r>
          </w:p>
          <w:p w14:paraId="604A281B" w14:textId="77777777" w:rsidR="000C7F65" w:rsidRDefault="004D495D" w:rsidP="00D23449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CC38E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中歐班列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促進沿線國家</w:t>
            </w:r>
            <w:r w:rsidR="001E4B2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的</w:t>
            </w:r>
            <w:r w:rsidRPr="00CC38E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產業發展，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加快推動</w:t>
            </w:r>
            <w:r w:rsidR="001E4B2F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這些國家的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國內經濟建設，並為</w:t>
            </w:r>
            <w:r w:rsidR="001E4B2F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其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民眾</w:t>
            </w:r>
            <w:r w:rsidRPr="00CC38E8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帶來就業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機會。由此可見，便利的交通運輸可帶動貿易暢通，</w:t>
            </w:r>
            <w:r w:rsidR="001E4B2F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而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貿易暢通</w:t>
            </w:r>
            <w:r w:rsidRPr="008D3EAE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則</w:t>
            </w:r>
            <w:r w:rsidR="001E4B2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有助促進經濟發展，提升人民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生活水</w:t>
            </w:r>
            <w:r w:rsidR="000C7F65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平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。</w:t>
            </w:r>
          </w:p>
          <w:p w14:paraId="604A281C" w14:textId="77777777" w:rsidR="004D495D" w:rsidRPr="00D23449" w:rsidRDefault="004D495D" w:rsidP="00D23449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中歐班列自</w:t>
            </w: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2011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年</w:t>
            </w: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月開通以來，</w:t>
            </w:r>
            <w:r w:rsidR="000C7F65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已</w:t>
            </w:r>
            <w:r w:rsidRPr="002C32C0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成為國際經貿合作的重要橋樑</w:t>
            </w:r>
            <w:r w:rsidR="000C7F65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，體現互利共贏的良好成效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。</w:t>
            </w:r>
          </w:p>
          <w:p w14:paraId="604A281D" w14:textId="77777777" w:rsidR="008D3EAE" w:rsidRPr="00F93D19" w:rsidRDefault="008D3EAE" w:rsidP="00F93D19">
            <w:pPr>
              <w:numPr>
                <w:ilvl w:val="0"/>
                <w:numId w:val="28"/>
              </w:numPr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派發</w:t>
            </w:r>
            <w:r w:rsidRPr="008D3EAE">
              <w:rPr>
                <w:rFonts w:ascii="Times New Roman" w:eastAsia="新細明體" w:hAnsi="Times New Roman" w:cs="Times New Roman"/>
                <w:sz w:val="24"/>
                <w:szCs w:val="24"/>
                <w:shd w:val="pct15" w:color="auto" w:fill="FFFFFF"/>
              </w:rPr>
              <w:t>附件四</w:t>
            </w:r>
            <w:r w:rsidR="002F495C"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課堂</w:t>
            </w:r>
            <w:r>
              <w:rPr>
                <w:rFonts w:ascii="Times New Roman" w:eastAsia="新細明體" w:hAnsi="Times New Roman" w:cs="Times New Roman"/>
                <w:sz w:val="24"/>
                <w:szCs w:val="24"/>
              </w:rPr>
              <w:t>總結資料，總結課堂</w:t>
            </w:r>
            <w:r w:rsidR="002F495C"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教學內容：</w:t>
            </w:r>
          </w:p>
          <w:p w14:paraId="604A281E" w14:textId="74D86C45" w:rsidR="00B8194D" w:rsidRDefault="006B2AE4" w:rsidP="00B8194D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綜合附件四</w:t>
            </w:r>
            <w:r w:rsidR="00B61F1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位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中外學者的意見（例如加強亞歐</w:t>
            </w:r>
            <w:r w:rsidR="00CC77ED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的經濟和文化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聯繫、促進經貿合作、實踐合作共贏、激發民心相通），並結合課堂教學內容，歸納</w:t>
            </w:r>
            <w:r w:rsidR="00FF0911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指出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中歐班列重要</w:t>
            </w:r>
            <w:r w:rsidR="00C41DA5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性和帶來的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貢</w:t>
            </w:r>
            <w:r w:rsidR="00F93D19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獻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</w:t>
            </w:r>
            <w:r w:rsidR="00FF0911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因</w:t>
            </w:r>
            <w:r w:rsidR="00F93D19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而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成為</w:t>
            </w:r>
            <w:r w:rsidRPr="008D3EAE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共建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「</w:t>
            </w:r>
            <w:r w:rsidRPr="008D3EAE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一帶一路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」</w:t>
            </w:r>
            <w:r w:rsidRPr="008D3EAE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的旗艦項目和標誌性品牌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。</w:t>
            </w:r>
          </w:p>
          <w:p w14:paraId="604A281F" w14:textId="77777777" w:rsidR="009C4E99" w:rsidRPr="00D23449" w:rsidRDefault="00D23449" w:rsidP="00D23449">
            <w:pPr>
              <w:numPr>
                <w:ilvl w:val="1"/>
                <w:numId w:val="28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隨着中歐班列</w:t>
            </w:r>
            <w:r w:rsidRPr="004D495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不斷</w:t>
            </w:r>
            <w:r w:rsidR="00F70034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延展路線，</w:t>
            </w:r>
            <w:r w:rsidR="00F7003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並</w:t>
            </w:r>
            <w:r w:rsidR="009D18E7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持續提升沿線路段的各項物流系統和設備，中歐班列</w:t>
            </w:r>
            <w:r w:rsidR="009D18E7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所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發揮的效能將</w:t>
            </w:r>
            <w:r w:rsidRPr="004D495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愈發顯著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</w:t>
            </w:r>
            <w:r w:rsidRPr="004D495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惠及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更多</w:t>
            </w:r>
            <w:r w:rsidR="009D18E7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沿線</w:t>
            </w:r>
            <w:r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國家</w:t>
            </w:r>
            <w:r w:rsidRPr="004D495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和民眾。</w:t>
            </w:r>
          </w:p>
        </w:tc>
      </w:tr>
      <w:tr w:rsidR="002F495C" w:rsidRPr="002F495C" w14:paraId="604A2829" w14:textId="77777777" w:rsidTr="005F19D2">
        <w:tc>
          <w:tcPr>
            <w:tcW w:w="8296" w:type="dxa"/>
          </w:tcPr>
          <w:p w14:paraId="604A2821" w14:textId="77777777" w:rsidR="002F495C" w:rsidRPr="003E0B9D" w:rsidRDefault="002F495C" w:rsidP="002F495C">
            <w:pPr>
              <w:jc w:val="both"/>
              <w:rPr>
                <w:rFonts w:ascii="Times New Roman" w:eastAsia="新細明體" w:hAnsi="Times New Roman" w:cs="Times New Roman"/>
                <w:b/>
                <w:sz w:val="24"/>
                <w:szCs w:val="24"/>
                <w:u w:val="thick"/>
                <w:lang w:eastAsia="zh-HK"/>
              </w:rPr>
            </w:pPr>
            <w:r w:rsidRPr="003E0B9D">
              <w:rPr>
                <w:rFonts w:ascii="Times New Roman" w:eastAsia="新細明體" w:hAnsi="Times New Roman" w:cs="Times New Roman"/>
                <w:b/>
                <w:sz w:val="24"/>
                <w:szCs w:val="24"/>
                <w:highlight w:val="yellow"/>
                <w:u w:val="thick"/>
                <w:lang w:eastAsia="zh-HK"/>
              </w:rPr>
              <w:lastRenderedPageBreak/>
              <w:t>程序四：課後延伸習作</w:t>
            </w:r>
          </w:p>
          <w:p w14:paraId="604A2822" w14:textId="77777777" w:rsidR="002F495C" w:rsidRPr="003E0B9D" w:rsidRDefault="002F495C" w:rsidP="002F495C">
            <w:pPr>
              <w:jc w:val="both"/>
              <w:rPr>
                <w:rFonts w:ascii="Times New Roman" w:eastAsia="新細明體" w:hAnsi="Times New Roman" w:cs="Times New Roman"/>
                <w:b/>
                <w:sz w:val="24"/>
                <w:szCs w:val="24"/>
                <w:u w:val="thick"/>
                <w:lang w:eastAsia="zh-HK"/>
              </w:rPr>
            </w:pPr>
          </w:p>
          <w:p w14:paraId="604A2823" w14:textId="77777777" w:rsidR="002F495C" w:rsidRPr="003E0B9D" w:rsidRDefault="002F495C" w:rsidP="002F495C">
            <w:pPr>
              <w:numPr>
                <w:ilvl w:val="0"/>
                <w:numId w:val="25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派發</w:t>
            </w:r>
            <w:r w:rsidR="00A5099F">
              <w:rPr>
                <w:rFonts w:ascii="Times New Roman" w:eastAsia="新細明體" w:hAnsi="Times New Roman" w:cs="Times New Roman"/>
                <w:sz w:val="24"/>
                <w:szCs w:val="24"/>
                <w:shd w:val="pct15" w:color="auto" w:fill="FFFFFF"/>
              </w:rPr>
              <w:t>附件五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課後延伸習作，要求學生於課後完成。</w:t>
            </w:r>
          </w:p>
          <w:p w14:paraId="604A2824" w14:textId="77777777" w:rsidR="00A5099F" w:rsidRDefault="002F495C" w:rsidP="00A5099F">
            <w:pPr>
              <w:numPr>
                <w:ilvl w:val="0"/>
                <w:numId w:val="25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該份習作以</w:t>
            </w:r>
            <w:r w:rsidR="00A5099F">
              <w:rPr>
                <w:rFonts w:ascii="Times New Roman" w:eastAsia="新細明體" w:hAnsi="Times New Roman" w:cs="Times New Roman"/>
                <w:sz w:val="24"/>
                <w:szCs w:val="24"/>
              </w:rPr>
              <w:t>中歐班列在粵港澳大灣區的</w:t>
            </w:r>
            <w:r w:rsidR="00A5099F" w:rsidRPr="00A5099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開通和發展為主題</w:t>
            </w:r>
            <w:r w:rsidR="00A5099F">
              <w:rPr>
                <w:rFonts w:ascii="Times New Roman" w:eastAsia="新細明體" w:hAnsi="Times New Roman" w:cs="Times New Roman"/>
                <w:sz w:val="24"/>
                <w:szCs w:val="24"/>
              </w:rPr>
              <w:t>，</w:t>
            </w:r>
            <w:r w:rsidR="00C82662">
              <w:rPr>
                <w:rFonts w:ascii="Times New Roman" w:eastAsia="新細明體" w:hAnsi="Times New Roman" w:cs="Times New Roman"/>
                <w:sz w:val="24"/>
                <w:szCs w:val="24"/>
              </w:rPr>
              <w:t>包含文字及視頻類型</w:t>
            </w:r>
            <w:r w:rsidR="003E73D6">
              <w:rPr>
                <w:rFonts w:ascii="Times New Roman" w:eastAsia="新細明體" w:hAnsi="Times New Roman" w:cs="Times New Roman"/>
                <w:sz w:val="24"/>
                <w:szCs w:val="24"/>
              </w:rPr>
              <w:t>資料</w:t>
            </w:r>
            <w:r w:rsidR="003E73D6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（資料十），</w:t>
            </w:r>
            <w:r w:rsidR="00A5099F">
              <w:rPr>
                <w:rFonts w:ascii="Times New Roman" w:eastAsia="新細明體" w:hAnsi="Times New Roman" w:cs="Times New Roman"/>
                <w:sz w:val="24"/>
                <w:szCs w:val="24"/>
              </w:rPr>
              <w:t>並配合一幅關於</w:t>
            </w:r>
            <w:r w:rsidR="00A5099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中歐</w:t>
            </w:r>
            <w:r w:rsidR="0019118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班列</w:t>
            </w:r>
            <w:r w:rsidR="00A5099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的</w:t>
            </w:r>
            <w:r w:rsidR="00A5099F">
              <w:rPr>
                <w:rFonts w:ascii="Times New Roman" w:eastAsia="新細明體" w:hAnsi="Times New Roman" w:cs="Times New Roman"/>
                <w:sz w:val="24"/>
                <w:szCs w:val="24"/>
              </w:rPr>
              <w:t>漫畫</w:t>
            </w:r>
            <w:r w:rsidR="003E73D6">
              <w:rPr>
                <w:rFonts w:ascii="Times New Roman" w:eastAsia="新細明體" w:hAnsi="Times New Roman" w:cs="Times New Roman"/>
                <w:sz w:val="24"/>
                <w:szCs w:val="24"/>
              </w:rPr>
              <w:t>（資料九）</w:t>
            </w:r>
            <w:r w:rsidR="00A5099F">
              <w:rPr>
                <w:rFonts w:ascii="Times New Roman" w:eastAsia="新細明體" w:hAnsi="Times New Roman" w:cs="Times New Roman"/>
                <w:sz w:val="24"/>
                <w:szCs w:val="24"/>
              </w:rPr>
              <w:t>，讓學生</w:t>
            </w:r>
            <w:r w:rsidR="00A5099F" w:rsidRPr="00A5099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應用課堂</w:t>
            </w:r>
            <w:r w:rsidR="00A5099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及以往</w:t>
            </w:r>
            <w:r w:rsidR="00A5099F" w:rsidRPr="00A5099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所學，回應延伸學習題目</w:t>
            </w:r>
            <w:r w:rsidR="00A5099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。按照公民科課程主題</w:t>
            </w:r>
            <w:r w:rsidR="00A5099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2</w:t>
            </w:r>
            <w:r w:rsidR="00A5099F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各課題的先後次序，學生應已學習粵港澳大灣區的內容，具備相關知識</w:t>
            </w:r>
            <w:r w:rsidR="0019118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，附件</w:t>
            </w:r>
            <w:r w:rsidR="003E73D6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五</w:t>
            </w:r>
            <w:r w:rsidR="0019118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的延伸學習題目，</w:t>
            </w:r>
            <w:r w:rsidR="003E73D6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可讓</w:t>
            </w:r>
            <w:r w:rsidR="00191183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學生溫故知新</w:t>
            </w:r>
            <w:r w:rsidR="00C82662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</w:t>
            </w:r>
            <w:r w:rsidR="003E73D6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鞏固和延伸所學。</w:t>
            </w:r>
          </w:p>
          <w:p w14:paraId="604A2825" w14:textId="77777777" w:rsidR="002F495C" w:rsidRPr="003E0B9D" w:rsidRDefault="003E73D6" w:rsidP="002F495C">
            <w:pPr>
              <w:numPr>
                <w:ilvl w:val="0"/>
                <w:numId w:val="25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>
              <w:rPr>
                <w:rFonts w:ascii="Times New Roman" w:eastAsia="新細明體" w:hAnsi="Times New Roman" w:cs="Times New Roman"/>
                <w:sz w:val="24"/>
                <w:szCs w:val="24"/>
                <w:lang w:eastAsia="zh-HK"/>
              </w:rPr>
              <w:t>附件五包含兩題延伸學習題目</w:t>
            </w:r>
            <w:r w:rsidR="002F495C" w:rsidRPr="003E0B9D">
              <w:rPr>
                <w:rFonts w:ascii="Times New Roman" w:eastAsia="新細明體" w:hAnsi="Times New Roman" w:cs="Times New Roman"/>
                <w:sz w:val="24"/>
                <w:szCs w:val="24"/>
                <w:lang w:eastAsia="zh-HK"/>
              </w:rPr>
              <w:t>：</w:t>
            </w:r>
          </w:p>
          <w:p w14:paraId="604A2826" w14:textId="77777777" w:rsidR="002F495C" w:rsidRPr="003E0B9D" w:rsidRDefault="002F495C" w:rsidP="002F495C">
            <w:pPr>
              <w:numPr>
                <w:ilvl w:val="1"/>
                <w:numId w:val="25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  <w:lang w:eastAsia="zh-HK"/>
              </w:rPr>
              <w:t>第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  <w:lang w:eastAsia="zh-HK"/>
              </w:rPr>
              <w:t>1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  <w:lang w:eastAsia="zh-HK"/>
              </w:rPr>
              <w:t>題要求</w:t>
            </w:r>
            <w:r w:rsidR="003E73D6">
              <w:rPr>
                <w:rFonts w:ascii="Times New Roman" w:eastAsia="新細明體" w:hAnsi="Times New Roman" w:cs="Times New Roman"/>
                <w:sz w:val="24"/>
                <w:szCs w:val="24"/>
                <w:lang w:eastAsia="zh-HK"/>
              </w:rPr>
              <w:t>學生簡述資料九漫</w:t>
            </w:r>
            <w:r w:rsidR="008424DC">
              <w:rPr>
                <w:rFonts w:ascii="Times New Roman" w:eastAsia="新細明體" w:hAnsi="Times New Roman" w:cs="Times New Roman"/>
                <w:sz w:val="24"/>
                <w:szCs w:val="24"/>
                <w:lang w:eastAsia="zh-HK"/>
              </w:rPr>
              <w:t>畫所帶出的訊息，旨在培養學生應用所學以理解漫畫訊息的能力。</w:t>
            </w:r>
          </w:p>
          <w:p w14:paraId="604A2827" w14:textId="77777777" w:rsidR="002F495C" w:rsidRPr="00C0093D" w:rsidRDefault="002F495C" w:rsidP="00F309CD">
            <w:pPr>
              <w:numPr>
                <w:ilvl w:val="1"/>
                <w:numId w:val="25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第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2</w:t>
            </w: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題</w:t>
            </w:r>
            <w:r w:rsidR="00F309CD">
              <w:rPr>
                <w:rFonts w:ascii="Times New Roman" w:eastAsia="新細明體" w:hAnsi="Times New Roman" w:cs="Times New Roman"/>
                <w:sz w:val="24"/>
                <w:szCs w:val="24"/>
              </w:rPr>
              <w:t>承接學生於第</w:t>
            </w:r>
            <w:r w:rsidR="00F309C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1</w:t>
            </w:r>
            <w:r w:rsidR="00F309C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題提供的答案，</w:t>
            </w:r>
            <w:r w:rsidR="00C41DA5">
              <w:rPr>
                <w:rFonts w:ascii="Times New Roman" w:eastAsia="新細明體" w:hAnsi="Times New Roman" w:cs="Times New Roman"/>
                <w:sz w:val="24"/>
                <w:szCs w:val="24"/>
              </w:rPr>
              <w:t>要求</w:t>
            </w:r>
            <w:r w:rsidR="00F309CD">
              <w:rPr>
                <w:rFonts w:ascii="Times New Roman" w:eastAsia="新細明體" w:hAnsi="Times New Roman" w:cs="Times New Roman"/>
                <w:sz w:val="24"/>
                <w:szCs w:val="24"/>
              </w:rPr>
              <w:t>他們</w:t>
            </w:r>
            <w:r w:rsidR="00F309CD" w:rsidRPr="00F309C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指出中歐班列在粵港澳大灣區的發展</w:t>
            </w:r>
            <w:r w:rsidR="00F7003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與</w:t>
            </w:r>
            <w:r w:rsidR="00F309CD" w:rsidRPr="00F309CD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資料九漫畫所帶出的訊息</w:t>
            </w:r>
            <w:r w:rsidR="00F70034">
              <w:rPr>
                <w:rFonts w:ascii="Times New Roman" w:eastAsia="新細明體" w:hAnsi="Times New Roman" w:cs="Times New Roman" w:hint="eastAsia"/>
                <w:sz w:val="24"/>
                <w:szCs w:val="24"/>
                <w:lang w:eastAsia="zh-HK"/>
              </w:rPr>
              <w:t>有哪些相似之處</w:t>
            </w:r>
            <w:r w:rsidR="00CE6FE9">
              <w:rPr>
                <w:rFonts w:ascii="Times New Roman" w:eastAsia="新細明體" w:hAnsi="Times New Roman" w:cs="Times New Roman" w:hint="eastAsia"/>
                <w:sz w:val="24"/>
                <w:szCs w:val="24"/>
              </w:rPr>
              <w:t>，旨在培養學生結合課堂及以往所學，轉化處理類似課題的能力。</w:t>
            </w:r>
          </w:p>
          <w:p w14:paraId="604A2828" w14:textId="77777777" w:rsidR="002F495C" w:rsidRPr="003E0B9D" w:rsidRDefault="002F495C" w:rsidP="002F495C">
            <w:pPr>
              <w:numPr>
                <w:ilvl w:val="0"/>
                <w:numId w:val="25"/>
              </w:numPr>
              <w:jc w:val="both"/>
              <w:rPr>
                <w:rFonts w:ascii="Times New Roman" w:eastAsia="新細明體" w:hAnsi="Times New Roman" w:cs="Times New Roman"/>
                <w:sz w:val="24"/>
                <w:szCs w:val="24"/>
              </w:rPr>
            </w:pPr>
            <w:r w:rsidRPr="003E0B9D">
              <w:rPr>
                <w:rFonts w:ascii="Times New Roman" w:eastAsia="新細明體" w:hAnsi="Times New Roman" w:cs="Times New Roman"/>
                <w:sz w:val="24"/>
                <w:szCs w:val="24"/>
              </w:rPr>
              <w:t>教師可安排學生於下一課節匯報，或用其他形式分享學生的學習成果。</w:t>
            </w:r>
          </w:p>
        </w:tc>
      </w:tr>
    </w:tbl>
    <w:p w14:paraId="604A282B" w14:textId="77777777" w:rsidR="00B13925" w:rsidRPr="00B13925" w:rsidRDefault="00B13925">
      <w:pPr>
        <w:rPr>
          <w:b/>
          <w:u w:val="thick"/>
        </w:rPr>
      </w:pPr>
      <w:r w:rsidRPr="00B13925">
        <w:rPr>
          <w:b/>
          <w:u w:val="thick"/>
        </w:rPr>
        <w:lastRenderedPageBreak/>
        <w:t>附件一：課前預習</w:t>
      </w:r>
    </w:p>
    <w:p w14:paraId="604A282C" w14:textId="77777777" w:rsidR="00B13925" w:rsidRDefault="00B13925"/>
    <w:p w14:paraId="604A282D" w14:textId="77777777" w:rsidR="00E4585F" w:rsidRDefault="00E4585F">
      <w:r>
        <w:t>資料一：</w:t>
      </w:r>
      <w:r w:rsidR="008E6D16">
        <w:t>簡介</w:t>
      </w:r>
      <w:r>
        <w:t>中歐班列</w:t>
      </w:r>
    </w:p>
    <w:p w14:paraId="604A282E" w14:textId="77777777" w:rsidR="008D654B" w:rsidRDefault="008D654B" w:rsidP="008D654B">
      <w:pPr>
        <w:adjustRightInd w:val="0"/>
        <w:snapToGrid w:val="0"/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856"/>
        <w:gridCol w:w="1440"/>
      </w:tblGrid>
      <w:tr w:rsidR="00F50658" w14:paraId="604A2832" w14:textId="77777777" w:rsidTr="008D654B">
        <w:trPr>
          <w:trHeight w:val="6559"/>
        </w:trPr>
        <w:tc>
          <w:tcPr>
            <w:tcW w:w="8296" w:type="dxa"/>
            <w:gridSpan w:val="2"/>
            <w:vAlign w:val="center"/>
          </w:tcPr>
          <w:p w14:paraId="604A282F" w14:textId="6D153BAB" w:rsidR="00F50658" w:rsidRPr="00A31C4C" w:rsidRDefault="00F50658" w:rsidP="008D654B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B5087F">
              <w:rPr>
                <w:noProof/>
              </w:rPr>
              <w:drawing>
                <wp:anchor distT="0" distB="0" distL="114300" distR="114300" simplePos="0" relativeHeight="251675648" behindDoc="0" locked="0" layoutInCell="1" allowOverlap="1" wp14:anchorId="604A29B6" wp14:editId="604A29B7">
                  <wp:simplePos x="0" y="0"/>
                  <wp:positionH relativeFrom="column">
                    <wp:posOffset>2837180</wp:posOffset>
                  </wp:positionH>
                  <wp:positionV relativeFrom="paragraph">
                    <wp:posOffset>92075</wp:posOffset>
                  </wp:positionV>
                  <wp:extent cx="2270760" cy="1671320"/>
                  <wp:effectExtent l="19050" t="19050" r="15240" b="24130"/>
                  <wp:wrapSquare wrapText="bothSides"/>
                  <wp:docPr id="6" name="圖片 6" descr="C:\Users\kcli\Desktop\MAIN1690598489870U78H72W1K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kcli\Desktop\MAIN1690598489870U78H72W1K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0760" cy="167132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ysClr val="windowText" lastClr="000000"/>
                            </a:solidFill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31C4C">
              <w:rPr>
                <w:rFonts w:ascii="Times New Roman" w:hAnsi="Times New Roman" w:cs="Times New Roman"/>
              </w:rPr>
              <w:t>中歐班列（</w:t>
            </w:r>
            <w:r w:rsidR="000D37B0">
              <w:rPr>
                <w:rFonts w:ascii="Times New Roman" w:hAnsi="Times New Roman" w:cs="Times New Roman"/>
              </w:rPr>
              <w:t xml:space="preserve">China </w:t>
            </w:r>
            <w:r w:rsidRPr="00A31C4C">
              <w:rPr>
                <w:rFonts w:ascii="Times New Roman" w:hAnsi="Times New Roman" w:cs="Times New Roman"/>
              </w:rPr>
              <w:t>Railway Express</w:t>
            </w:r>
            <w:r w:rsidRPr="00A31C4C">
              <w:rPr>
                <w:rFonts w:ascii="Times New Roman" w:hAnsi="Times New Roman" w:cs="Times New Roman"/>
              </w:rPr>
              <w:t>）是由中國國家鐵路集團有限公司（國鐵集團）組織，按照固定車次、線路、班期，運行於中國與歐洲，以及「一帶一路」沿線國家之間的</w:t>
            </w:r>
            <w:r w:rsidRPr="005D6DA8">
              <w:rPr>
                <w:rFonts w:ascii="Times New Roman" w:hAnsi="Times New Roman" w:cs="Times New Roman"/>
                <w:b/>
                <w:u w:val="thick"/>
              </w:rPr>
              <w:t>貨櫃鐵路國際聯運列車</w:t>
            </w:r>
            <w:r w:rsidRPr="00A31C4C">
              <w:rPr>
                <w:rFonts w:ascii="Times New Roman" w:hAnsi="Times New Roman" w:cs="Times New Roman"/>
              </w:rPr>
              <w:t>，分別從中國的重慶、成都、鄭州、武漢、蘇州、義烏等城市，開往</w:t>
            </w:r>
            <w:r w:rsidRPr="00A56FB0">
              <w:rPr>
                <w:rFonts w:ascii="Times New Roman" w:hAnsi="Times New Roman" w:cs="Times New Roman" w:hint="eastAsia"/>
              </w:rPr>
              <w:t>德國、</w:t>
            </w:r>
            <w:r w:rsidRPr="00A31C4C">
              <w:rPr>
                <w:rFonts w:ascii="Times New Roman" w:hAnsi="Times New Roman" w:cs="Times New Roman"/>
              </w:rPr>
              <w:t>波蘭、西班牙等歐洲國家的主要城市</w:t>
            </w:r>
            <w:r>
              <w:rPr>
                <w:rFonts w:ascii="Times New Roman" w:hAnsi="Times New Roman" w:cs="Times New Roman" w:hint="eastAsia"/>
              </w:rPr>
              <w:t>（右圖為</w:t>
            </w:r>
            <w:r w:rsidRPr="00F50658">
              <w:rPr>
                <w:rFonts w:ascii="Times New Roman" w:hAnsi="Times New Roman" w:cs="Times New Roman" w:hint="eastAsia"/>
              </w:rPr>
              <w:t>從浙江義烏開往</w:t>
            </w:r>
            <w:r>
              <w:rPr>
                <w:rFonts w:ascii="Times New Roman" w:hAnsi="Times New Roman" w:cs="Times New Roman" w:hint="eastAsia"/>
              </w:rPr>
              <w:t>西班牙</w:t>
            </w:r>
            <w:r w:rsidRPr="00F50658">
              <w:rPr>
                <w:rFonts w:ascii="Times New Roman" w:hAnsi="Times New Roman" w:cs="Times New Roman" w:hint="eastAsia"/>
              </w:rPr>
              <w:t>馬德里的中歐班列</w:t>
            </w:r>
            <w:r>
              <w:rPr>
                <w:rFonts w:ascii="Times New Roman" w:hAnsi="Times New Roman" w:cs="Times New Roman" w:hint="eastAsia"/>
              </w:rPr>
              <w:t>）</w:t>
            </w:r>
            <w:r w:rsidRPr="00A31C4C">
              <w:rPr>
                <w:rFonts w:ascii="Times New Roman" w:hAnsi="Times New Roman" w:cs="Times New Roman"/>
              </w:rPr>
              <w:t>。</w:t>
            </w:r>
            <w:r w:rsidR="009C6524">
              <w:rPr>
                <w:rFonts w:ascii="Times New Roman" w:hAnsi="Times New Roman" w:cs="Times New Roman"/>
              </w:rPr>
              <w:t>中歐班列</w:t>
            </w:r>
            <w:r w:rsidRPr="00A31C4C">
              <w:rPr>
                <w:rFonts w:ascii="Times New Roman" w:hAnsi="Times New Roman" w:cs="Times New Roman"/>
              </w:rPr>
              <w:t>是深化中國與「一帶一路」沿線國家經貿合作的重要載體，以及推進「一帶一路」建設的重要途徑</w:t>
            </w:r>
            <w:r w:rsidR="007852FE">
              <w:rPr>
                <w:rFonts w:ascii="Times New Roman" w:hAnsi="Times New Roman" w:cs="Times New Roman"/>
              </w:rPr>
              <w:t>。</w:t>
            </w:r>
          </w:p>
          <w:p w14:paraId="604A2830" w14:textId="77777777" w:rsidR="00F50658" w:rsidRDefault="00F50658" w:rsidP="008D654B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</w:p>
          <w:p w14:paraId="604A2831" w14:textId="51B80985" w:rsidR="00F50658" w:rsidRDefault="00F50658" w:rsidP="000044EB">
            <w:pPr>
              <w:ind w:firstLineChars="200" w:firstLine="480"/>
              <w:jc w:val="both"/>
            </w:pPr>
            <w:r w:rsidRPr="00A31C4C">
              <w:rPr>
                <w:rFonts w:ascii="Times New Roman" w:hAnsi="Times New Roman" w:cs="Times New Roman"/>
              </w:rPr>
              <w:t>中歐班列自</w:t>
            </w:r>
            <w:r w:rsidRPr="00A31C4C">
              <w:rPr>
                <w:rFonts w:ascii="Times New Roman" w:hAnsi="Times New Roman" w:cs="Times New Roman"/>
              </w:rPr>
              <w:t>2011</w:t>
            </w:r>
            <w:r w:rsidRPr="00A31C4C">
              <w:rPr>
                <w:rFonts w:ascii="Times New Roman" w:hAnsi="Times New Roman" w:cs="Times New Roman"/>
              </w:rPr>
              <w:t>年</w:t>
            </w:r>
            <w:r w:rsidRPr="00A31C4C">
              <w:rPr>
                <w:rFonts w:ascii="Times New Roman" w:hAnsi="Times New Roman" w:cs="Times New Roman"/>
              </w:rPr>
              <w:t>3</w:t>
            </w:r>
            <w:r w:rsidRPr="00A31C4C">
              <w:rPr>
                <w:rFonts w:ascii="Times New Roman" w:hAnsi="Times New Roman" w:cs="Times New Roman"/>
              </w:rPr>
              <w:t>月</w:t>
            </w:r>
            <w:r w:rsidRPr="00A31C4C">
              <w:rPr>
                <w:rFonts w:ascii="Times New Roman" w:hAnsi="Times New Roman" w:cs="Times New Roman"/>
              </w:rPr>
              <w:t>19</w:t>
            </w:r>
            <w:r w:rsidRPr="00A31C4C">
              <w:rPr>
                <w:rFonts w:ascii="Times New Roman" w:hAnsi="Times New Roman" w:cs="Times New Roman"/>
              </w:rPr>
              <w:t>日首次開行以來，</w:t>
            </w:r>
            <w:r w:rsidRPr="00A31C4C">
              <w:rPr>
                <w:rFonts w:ascii="Times New Roman" w:hAnsi="Times New Roman" w:cs="Times New Roman"/>
              </w:rPr>
              <w:t>86</w:t>
            </w:r>
            <w:r w:rsidRPr="00A31C4C">
              <w:rPr>
                <w:rFonts w:ascii="Times New Roman" w:hAnsi="Times New Roman" w:cs="Times New Roman"/>
              </w:rPr>
              <w:t>條時速</w:t>
            </w:r>
            <w:r w:rsidRPr="00A31C4C">
              <w:rPr>
                <w:rFonts w:ascii="Times New Roman" w:hAnsi="Times New Roman" w:cs="Times New Roman"/>
              </w:rPr>
              <w:t>120</w:t>
            </w:r>
            <w:r w:rsidRPr="00A31C4C">
              <w:rPr>
                <w:rFonts w:ascii="Times New Roman" w:hAnsi="Times New Roman" w:cs="Times New Roman"/>
              </w:rPr>
              <w:t>公里的運行線路，聯通了中國境內</w:t>
            </w:r>
            <w:r w:rsidRPr="00A31C4C">
              <w:rPr>
                <w:rFonts w:ascii="Times New Roman" w:hAnsi="Times New Roman" w:cs="Times New Roman"/>
              </w:rPr>
              <w:t>112</w:t>
            </w:r>
            <w:r w:rsidRPr="00A31C4C">
              <w:rPr>
                <w:rFonts w:ascii="Times New Roman" w:hAnsi="Times New Roman" w:cs="Times New Roman"/>
              </w:rPr>
              <w:t>座城市，通達歐洲</w:t>
            </w:r>
            <w:r w:rsidRPr="00A31C4C">
              <w:rPr>
                <w:rFonts w:ascii="Times New Roman" w:hAnsi="Times New Roman" w:cs="Times New Roman"/>
              </w:rPr>
              <w:t>25</w:t>
            </w:r>
            <w:r w:rsidRPr="00A31C4C">
              <w:rPr>
                <w:rFonts w:ascii="Times New Roman" w:hAnsi="Times New Roman" w:cs="Times New Roman"/>
              </w:rPr>
              <w:t>個國家和地區的</w:t>
            </w:r>
            <w:r w:rsidRPr="00A31C4C">
              <w:rPr>
                <w:rFonts w:ascii="Times New Roman" w:hAnsi="Times New Roman" w:cs="Times New Roman"/>
              </w:rPr>
              <w:t>200</w:t>
            </w:r>
            <w:r w:rsidRPr="00A31C4C">
              <w:rPr>
                <w:rFonts w:ascii="Times New Roman" w:hAnsi="Times New Roman" w:cs="Times New Roman"/>
              </w:rPr>
              <w:t>多座城市，以及沿途</w:t>
            </w:r>
            <w:r w:rsidRPr="00A31C4C">
              <w:rPr>
                <w:rFonts w:ascii="Times New Roman" w:hAnsi="Times New Roman" w:cs="Times New Roman"/>
              </w:rPr>
              <w:t>11</w:t>
            </w:r>
            <w:r w:rsidRPr="00A31C4C">
              <w:rPr>
                <w:rFonts w:ascii="Times New Roman" w:hAnsi="Times New Roman" w:cs="Times New Roman"/>
              </w:rPr>
              <w:t>個亞洲國家和地區的</w:t>
            </w:r>
            <w:r w:rsidRPr="00A31C4C">
              <w:rPr>
                <w:rFonts w:ascii="Times New Roman" w:hAnsi="Times New Roman" w:cs="Times New Roman"/>
              </w:rPr>
              <w:t>100</w:t>
            </w:r>
            <w:r w:rsidRPr="00A31C4C">
              <w:rPr>
                <w:rFonts w:ascii="Times New Roman" w:hAnsi="Times New Roman" w:cs="Times New Roman"/>
              </w:rPr>
              <w:t>多座城市，物流配送網路覆蓋歐亞大陸。截至</w:t>
            </w:r>
            <w:r w:rsidRPr="00A31C4C">
              <w:rPr>
                <w:rFonts w:ascii="Times New Roman" w:hAnsi="Times New Roman" w:cs="Times New Roman"/>
              </w:rPr>
              <w:t>2023</w:t>
            </w:r>
            <w:r w:rsidRPr="00A31C4C">
              <w:rPr>
                <w:rFonts w:ascii="Times New Roman" w:hAnsi="Times New Roman" w:cs="Times New Roman"/>
              </w:rPr>
              <w:t>年</w:t>
            </w:r>
            <w:r w:rsidRPr="00A31C4C">
              <w:rPr>
                <w:rFonts w:ascii="Times New Roman" w:hAnsi="Times New Roman" w:cs="Times New Roman"/>
              </w:rPr>
              <w:t>6</w:t>
            </w:r>
            <w:r w:rsidRPr="00A31C4C">
              <w:rPr>
                <w:rFonts w:ascii="Times New Roman" w:hAnsi="Times New Roman" w:cs="Times New Roman"/>
              </w:rPr>
              <w:t>月底，中歐班列累計開行</w:t>
            </w:r>
            <w:r w:rsidRPr="00A31C4C">
              <w:rPr>
                <w:rFonts w:ascii="Times New Roman" w:hAnsi="Times New Roman" w:cs="Times New Roman"/>
              </w:rPr>
              <w:t>7.4</w:t>
            </w:r>
            <w:r w:rsidRPr="00A31C4C">
              <w:rPr>
                <w:rFonts w:ascii="Times New Roman" w:hAnsi="Times New Roman" w:cs="Times New Roman"/>
              </w:rPr>
              <w:t>萬列，運輸近</w:t>
            </w:r>
            <w:r w:rsidRPr="00A31C4C">
              <w:rPr>
                <w:rFonts w:ascii="Times New Roman" w:hAnsi="Times New Roman" w:cs="Times New Roman"/>
              </w:rPr>
              <w:t>700</w:t>
            </w:r>
            <w:r w:rsidRPr="00A31C4C">
              <w:rPr>
                <w:rFonts w:ascii="Times New Roman" w:hAnsi="Times New Roman" w:cs="Times New Roman"/>
              </w:rPr>
              <w:t>萬</w:t>
            </w:r>
            <w:r>
              <w:rPr>
                <w:rFonts w:ascii="Times New Roman" w:hAnsi="Times New Roman" w:cs="Times New Roman"/>
              </w:rPr>
              <w:t>個標準貨櫃</w:t>
            </w:r>
            <w:r w:rsidR="00BA51D4">
              <w:rPr>
                <w:rFonts w:ascii="Times New Roman" w:hAnsi="Times New Roman" w:cs="Times New Roman" w:hint="eastAsia"/>
                <w:lang w:eastAsia="zh-HK"/>
              </w:rPr>
              <w:t>箱</w:t>
            </w:r>
            <w:r w:rsidRPr="00A31C4C">
              <w:rPr>
                <w:rFonts w:ascii="Times New Roman" w:hAnsi="Times New Roman" w:cs="Times New Roman"/>
              </w:rPr>
              <w:t>，貨物品類達</w:t>
            </w:r>
            <w:r w:rsidRPr="00A31C4C">
              <w:rPr>
                <w:rFonts w:ascii="Times New Roman" w:hAnsi="Times New Roman" w:cs="Times New Roman"/>
              </w:rPr>
              <w:t>5</w:t>
            </w:r>
            <w:r w:rsidRPr="00A31C4C">
              <w:rPr>
                <w:rFonts w:ascii="Times New Roman" w:hAnsi="Times New Roman" w:cs="Times New Roman"/>
              </w:rPr>
              <w:t>萬多種，涉及汽車、機械設備、電子產品等</w:t>
            </w:r>
            <w:r w:rsidRPr="00A31C4C">
              <w:rPr>
                <w:rFonts w:ascii="Times New Roman" w:hAnsi="Times New Roman" w:cs="Times New Roman"/>
              </w:rPr>
              <w:t>53</w:t>
            </w:r>
            <w:r w:rsidR="00BA51D4">
              <w:rPr>
                <w:rFonts w:ascii="Times New Roman" w:hAnsi="Times New Roman" w:cs="Times New Roman" w:hint="eastAsia"/>
                <w:lang w:eastAsia="zh-HK"/>
              </w:rPr>
              <w:t>個</w:t>
            </w:r>
            <w:r w:rsidRPr="00A31C4C">
              <w:rPr>
                <w:rFonts w:ascii="Times New Roman" w:hAnsi="Times New Roman" w:cs="Times New Roman"/>
              </w:rPr>
              <w:t>大門類，合計貨值超</w:t>
            </w:r>
            <w:r w:rsidR="009E3B36">
              <w:rPr>
                <w:rFonts w:ascii="Times New Roman" w:hAnsi="Times New Roman" w:cs="Times New Roman" w:hint="eastAsia"/>
                <w:lang w:eastAsia="zh-HK"/>
              </w:rPr>
              <w:t>過</w:t>
            </w:r>
            <w:r w:rsidRPr="00A31C4C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,</w:t>
            </w:r>
            <w:r w:rsidRPr="00A31C4C">
              <w:rPr>
                <w:rFonts w:ascii="Times New Roman" w:hAnsi="Times New Roman" w:cs="Times New Roman"/>
              </w:rPr>
              <w:t>000</w:t>
            </w:r>
            <w:r w:rsidRPr="00A31C4C">
              <w:rPr>
                <w:rFonts w:ascii="Times New Roman" w:hAnsi="Times New Roman" w:cs="Times New Roman"/>
              </w:rPr>
              <w:t>億美元。</w:t>
            </w:r>
          </w:p>
        </w:tc>
      </w:tr>
      <w:tr w:rsidR="00A146EA" w14:paraId="604A2837" w14:textId="77777777" w:rsidTr="00A146EA">
        <w:trPr>
          <w:trHeight w:val="1690"/>
        </w:trPr>
        <w:tc>
          <w:tcPr>
            <w:tcW w:w="6856" w:type="dxa"/>
            <w:vAlign w:val="center"/>
          </w:tcPr>
          <w:p w14:paraId="604A2833" w14:textId="77777777" w:rsidR="00A146EA" w:rsidRPr="00B5087F" w:rsidRDefault="00A146EA" w:rsidP="00F5065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視頻：</w:t>
            </w:r>
            <w:r w:rsidRPr="00B5087F">
              <w:rPr>
                <w:rFonts w:ascii="Times New Roman" w:hAnsi="Times New Roman" w:cs="Times New Roman"/>
              </w:rPr>
              <w:t>「</w:t>
            </w:r>
            <w:r w:rsidRPr="00B5087F">
              <w:rPr>
                <w:rFonts w:ascii="Times New Roman" w:hAnsi="Times New Roman" w:cs="Times New Roman"/>
              </w:rPr>
              <w:t>13,000</w:t>
            </w:r>
            <w:r w:rsidRPr="00B5087F">
              <w:rPr>
                <w:rFonts w:ascii="Times New Roman" w:hAnsi="Times New Roman" w:cs="Times New Roman"/>
              </w:rPr>
              <w:t>公里的鐵路：世界上最長的貨運鐵路線」</w:t>
            </w:r>
          </w:p>
          <w:p w14:paraId="604A2834" w14:textId="77777777" w:rsidR="00A146EA" w:rsidRPr="00B5087F" w:rsidRDefault="00A146EA" w:rsidP="00F50658">
            <w:pPr>
              <w:jc w:val="both"/>
              <w:rPr>
                <w:rFonts w:ascii="Times New Roman" w:hAnsi="Times New Roman" w:cs="Times New Roman"/>
              </w:rPr>
            </w:pPr>
            <w:r w:rsidRPr="00B5087F">
              <w:rPr>
                <w:rFonts w:ascii="Times New Roman" w:hAnsi="Times New Roman" w:cs="Times New Roman"/>
              </w:rPr>
              <w:t>（粵語旁白，中文字幕，片長</w:t>
            </w:r>
            <w:r w:rsidRPr="00B5087F">
              <w:rPr>
                <w:rFonts w:ascii="Times New Roman" w:hAnsi="Times New Roman" w:cs="Times New Roman"/>
              </w:rPr>
              <w:t>3</w:t>
            </w:r>
            <w:r w:rsidRPr="00B5087F">
              <w:rPr>
                <w:rFonts w:ascii="Times New Roman" w:hAnsi="Times New Roman" w:cs="Times New Roman"/>
              </w:rPr>
              <w:t>分</w:t>
            </w:r>
            <w:r w:rsidRPr="00B5087F">
              <w:rPr>
                <w:rFonts w:ascii="Times New Roman" w:hAnsi="Times New Roman" w:cs="Times New Roman"/>
              </w:rPr>
              <w:t>46</w:t>
            </w:r>
            <w:r w:rsidRPr="00B5087F">
              <w:rPr>
                <w:rFonts w:ascii="Times New Roman" w:hAnsi="Times New Roman" w:cs="Times New Roman"/>
              </w:rPr>
              <w:t>秒</w:t>
            </w:r>
            <w:r>
              <w:rPr>
                <w:rFonts w:ascii="Times New Roman" w:hAnsi="Times New Roman" w:cs="Times New Roman"/>
              </w:rPr>
              <w:t>。</w:t>
            </w:r>
            <w:r w:rsidRPr="00B5087F">
              <w:rPr>
                <w:rFonts w:ascii="Times New Roman" w:hAnsi="Times New Roman" w:cs="Times New Roman"/>
              </w:rPr>
              <w:t>）</w:t>
            </w:r>
          </w:p>
          <w:p w14:paraId="604A2835" w14:textId="77777777" w:rsidR="00A146EA" w:rsidRPr="00B5087F" w:rsidRDefault="00A146EA" w:rsidP="00F50658">
            <w:pPr>
              <w:jc w:val="both"/>
              <w:rPr>
                <w:rFonts w:ascii="Times New Roman" w:hAnsi="Times New Roman" w:cs="Times New Roman"/>
              </w:rPr>
            </w:pPr>
            <w:r w:rsidRPr="00B5087F">
              <w:rPr>
                <w:rFonts w:ascii="Times New Roman" w:hAnsi="Times New Roman" w:cs="Times New Roman"/>
              </w:rPr>
              <w:t>網址：</w:t>
            </w:r>
            <w:r w:rsidRPr="00B5087F">
              <w:rPr>
                <w:rStyle w:val="a5"/>
                <w:rFonts w:ascii="Times New Roman" w:hAnsi="Times New Roman" w:cs="Times New Roman"/>
                <w:color w:val="000000" w:themeColor="text1"/>
                <w:u w:val="none"/>
              </w:rPr>
              <w:t>https://chinacurrent.com/education/article/2022/03/23376.html</w:t>
            </w:r>
          </w:p>
        </w:tc>
        <w:tc>
          <w:tcPr>
            <w:tcW w:w="1440" w:type="dxa"/>
          </w:tcPr>
          <w:p w14:paraId="604A2836" w14:textId="77777777" w:rsidR="00A146EA" w:rsidRPr="006A68EC" w:rsidRDefault="00A146EA" w:rsidP="00F50658">
            <w:pPr>
              <w:rPr>
                <w:noProof/>
              </w:rPr>
            </w:pPr>
            <w:r w:rsidRPr="006A68EC">
              <w:rPr>
                <w:noProof/>
              </w:rPr>
              <w:drawing>
                <wp:anchor distT="0" distB="0" distL="114300" distR="114300" simplePos="0" relativeHeight="251745280" behindDoc="0" locked="0" layoutInCell="1" allowOverlap="1" wp14:anchorId="604A29B8" wp14:editId="2BADBD76">
                  <wp:simplePos x="0" y="0"/>
                  <wp:positionH relativeFrom="column">
                    <wp:posOffset>22225</wp:posOffset>
                  </wp:positionH>
                  <wp:positionV relativeFrom="paragraph">
                    <wp:posOffset>142015</wp:posOffset>
                  </wp:positionV>
                  <wp:extent cx="762000" cy="762000"/>
                  <wp:effectExtent l="0" t="0" r="0" b="0"/>
                  <wp:wrapSquare wrapText="bothSides"/>
                  <wp:docPr id="1" name="圖片 1" descr="C:\Users\kcli\Desktop\下載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cli\Desktop\下載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7620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604A2838" w14:textId="77777777" w:rsidR="00E4585F" w:rsidRDefault="00E4585F" w:rsidP="00E4585F">
      <w:pPr>
        <w:adjustRightInd w:val="0"/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資料來源：節錄及改寫自以下資料</w:t>
      </w:r>
    </w:p>
    <w:p w14:paraId="604A2839" w14:textId="77777777" w:rsidR="00E4585F" w:rsidRPr="00E4585F" w:rsidRDefault="00E4585F" w:rsidP="00E4585F">
      <w:pPr>
        <w:numPr>
          <w:ilvl w:val="0"/>
          <w:numId w:val="1"/>
        </w:numPr>
        <w:adjustRightInd w:val="0"/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E4585F">
        <w:rPr>
          <w:rFonts w:ascii="Times New Roman" w:hAnsi="Times New Roman" w:cs="Times New Roman"/>
          <w:sz w:val="20"/>
          <w:szCs w:val="20"/>
        </w:rPr>
        <w:t>〈中歐班列簡介〉，中國鐵路</w:t>
      </w:r>
      <w:r w:rsidRPr="00E4585F">
        <w:rPr>
          <w:rFonts w:ascii="Times New Roman" w:hAnsi="Times New Roman" w:cs="Times New Roman"/>
          <w:sz w:val="20"/>
          <w:szCs w:val="20"/>
        </w:rPr>
        <w:t>95306</w:t>
      </w:r>
      <w:r w:rsidRPr="00E4585F">
        <w:rPr>
          <w:rFonts w:ascii="Times New Roman" w:hAnsi="Times New Roman" w:cs="Times New Roman"/>
          <w:sz w:val="20"/>
          <w:szCs w:val="20"/>
        </w:rPr>
        <w:t>網（中歐班列官方網站）</w:t>
      </w:r>
      <w:r w:rsidRPr="00E4585F">
        <w:rPr>
          <w:rFonts w:ascii="Times New Roman" w:hAnsi="Times New Roman" w:cs="Times New Roman"/>
          <w:sz w:val="20"/>
          <w:szCs w:val="20"/>
        </w:rPr>
        <w:t>https://ec.95306.cn/intTransport</w:t>
      </w:r>
    </w:p>
    <w:p w14:paraId="604A283A" w14:textId="77777777" w:rsidR="00E4585F" w:rsidRPr="00E4585F" w:rsidRDefault="00E4585F" w:rsidP="008D654B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〈</w:t>
      </w:r>
      <w:r w:rsidRPr="00E4585F">
        <w:rPr>
          <w:rFonts w:ascii="Times New Roman" w:hAnsi="Times New Roman" w:cs="Times New Roman"/>
          <w:sz w:val="20"/>
          <w:szCs w:val="20"/>
        </w:rPr>
        <w:t>中歐班列</w:t>
      </w:r>
      <w:r w:rsidRPr="00E4585F">
        <w:rPr>
          <w:rFonts w:ascii="Times New Roman" w:hAnsi="Times New Roman" w:cs="Times New Roman"/>
          <w:sz w:val="20"/>
          <w:szCs w:val="20"/>
        </w:rPr>
        <w:t>10</w:t>
      </w:r>
      <w:r w:rsidRPr="00E4585F">
        <w:rPr>
          <w:rFonts w:ascii="Times New Roman" w:hAnsi="Times New Roman" w:cs="Times New Roman"/>
          <w:sz w:val="20"/>
          <w:szCs w:val="20"/>
        </w:rPr>
        <w:t>年累計開行</w:t>
      </w:r>
      <w:r w:rsidRPr="00E4585F">
        <w:rPr>
          <w:rFonts w:ascii="Times New Roman" w:hAnsi="Times New Roman" w:cs="Times New Roman"/>
          <w:sz w:val="20"/>
          <w:szCs w:val="20"/>
        </w:rPr>
        <w:t>7.7</w:t>
      </w:r>
      <w:r w:rsidRPr="00E4585F">
        <w:rPr>
          <w:rFonts w:ascii="Times New Roman" w:hAnsi="Times New Roman" w:cs="Times New Roman"/>
          <w:sz w:val="20"/>
          <w:szCs w:val="20"/>
        </w:rPr>
        <w:t>萬列，運送貨物</w:t>
      </w:r>
      <w:r w:rsidRPr="00E4585F">
        <w:rPr>
          <w:rFonts w:ascii="Times New Roman" w:hAnsi="Times New Roman" w:cs="Times New Roman"/>
          <w:sz w:val="20"/>
          <w:szCs w:val="20"/>
        </w:rPr>
        <w:t>731</w:t>
      </w:r>
      <w:r w:rsidRPr="00E4585F">
        <w:rPr>
          <w:rFonts w:ascii="Times New Roman" w:hAnsi="Times New Roman" w:cs="Times New Roman"/>
          <w:sz w:val="20"/>
          <w:szCs w:val="20"/>
        </w:rPr>
        <w:t>萬標準箱</w:t>
      </w:r>
      <w:r>
        <w:rPr>
          <w:rFonts w:ascii="Times New Roman" w:hAnsi="Times New Roman" w:cs="Times New Roman"/>
          <w:sz w:val="20"/>
          <w:szCs w:val="20"/>
        </w:rPr>
        <w:t>〉，</w:t>
      </w:r>
      <w:r w:rsidRPr="00E4585F">
        <w:rPr>
          <w:rFonts w:ascii="Times New Roman" w:hAnsi="Times New Roman" w:cs="Times New Roman" w:hint="eastAsia"/>
          <w:sz w:val="20"/>
          <w:szCs w:val="20"/>
        </w:rPr>
        <w:t>中華人民共和國中央人民政府網頁，</w:t>
      </w:r>
      <w:r w:rsidRPr="00E4585F">
        <w:rPr>
          <w:rFonts w:ascii="Times New Roman" w:hAnsi="Times New Roman" w:cs="Times New Roman" w:hint="eastAsia"/>
          <w:sz w:val="20"/>
          <w:szCs w:val="20"/>
        </w:rPr>
        <w:t>2023</w:t>
      </w:r>
      <w:r w:rsidRPr="00E4585F">
        <w:rPr>
          <w:rFonts w:ascii="Times New Roman" w:hAnsi="Times New Roman" w:cs="Times New Roman" w:hint="eastAsia"/>
          <w:sz w:val="20"/>
          <w:szCs w:val="20"/>
        </w:rPr>
        <w:t>年</w:t>
      </w:r>
      <w:r w:rsidRPr="00E4585F">
        <w:rPr>
          <w:rFonts w:ascii="Times New Roman" w:hAnsi="Times New Roman" w:cs="Times New Roman" w:hint="eastAsia"/>
          <w:sz w:val="20"/>
          <w:szCs w:val="20"/>
        </w:rPr>
        <w:t>10</w:t>
      </w:r>
      <w:r w:rsidRPr="00E4585F">
        <w:rPr>
          <w:rFonts w:ascii="Times New Roman" w:hAnsi="Times New Roman" w:cs="Times New Roman" w:hint="eastAsia"/>
          <w:sz w:val="20"/>
          <w:szCs w:val="20"/>
        </w:rPr>
        <w:t>月</w:t>
      </w:r>
      <w:r>
        <w:rPr>
          <w:rFonts w:ascii="Times New Roman" w:hAnsi="Times New Roman" w:cs="Times New Roman"/>
          <w:sz w:val="20"/>
          <w:szCs w:val="20"/>
        </w:rPr>
        <w:t>2</w:t>
      </w:r>
      <w:r w:rsidRPr="00E4585F">
        <w:rPr>
          <w:rFonts w:ascii="Times New Roman" w:hAnsi="Times New Roman" w:cs="Times New Roman" w:hint="eastAsia"/>
          <w:sz w:val="20"/>
          <w:szCs w:val="20"/>
        </w:rPr>
        <w:t>日</w:t>
      </w:r>
      <w:r>
        <w:rPr>
          <w:rFonts w:ascii="Times New Roman" w:hAnsi="Times New Roman" w:cs="Times New Roman" w:hint="eastAsia"/>
          <w:sz w:val="20"/>
          <w:szCs w:val="20"/>
        </w:rPr>
        <w:t>。</w:t>
      </w:r>
      <w:r w:rsidRPr="00E4585F">
        <w:rPr>
          <w:rFonts w:ascii="Times New Roman" w:hAnsi="Times New Roman" w:cs="Times New Roman"/>
          <w:sz w:val="20"/>
          <w:szCs w:val="20"/>
        </w:rPr>
        <w:t>https://www.gov.cn/yaowen/liebiao/202310/content_6907295.htm</w:t>
      </w:r>
    </w:p>
    <w:p w14:paraId="604A283B" w14:textId="77777777" w:rsidR="00E4585F" w:rsidRDefault="00E4585F" w:rsidP="008D654B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E4585F">
        <w:rPr>
          <w:rFonts w:ascii="Times New Roman" w:hAnsi="Times New Roman" w:cs="Times New Roman"/>
          <w:sz w:val="20"/>
          <w:szCs w:val="20"/>
        </w:rPr>
        <w:t>〈共建「一带一路」：構建人類命運共同體的重大實踐〉白皮書，中華人民共和國中央人民政府網頁，</w:t>
      </w:r>
      <w:r w:rsidRPr="00E4585F">
        <w:rPr>
          <w:rFonts w:ascii="Times New Roman" w:hAnsi="Times New Roman" w:cs="Times New Roman"/>
          <w:sz w:val="20"/>
          <w:szCs w:val="20"/>
        </w:rPr>
        <w:t>2023</w:t>
      </w:r>
      <w:r w:rsidRPr="00E4585F">
        <w:rPr>
          <w:rFonts w:ascii="Times New Roman" w:hAnsi="Times New Roman" w:cs="Times New Roman"/>
          <w:sz w:val="20"/>
          <w:szCs w:val="20"/>
        </w:rPr>
        <w:t>年</w:t>
      </w:r>
      <w:r w:rsidRPr="00E4585F">
        <w:rPr>
          <w:rFonts w:ascii="Times New Roman" w:hAnsi="Times New Roman" w:cs="Times New Roman"/>
          <w:sz w:val="20"/>
          <w:szCs w:val="20"/>
        </w:rPr>
        <w:t>10</w:t>
      </w:r>
      <w:r w:rsidRPr="00E4585F">
        <w:rPr>
          <w:rFonts w:ascii="Times New Roman" w:hAnsi="Times New Roman" w:cs="Times New Roman"/>
          <w:sz w:val="20"/>
          <w:szCs w:val="20"/>
        </w:rPr>
        <w:t>月</w:t>
      </w:r>
      <w:r w:rsidRPr="00E4585F">
        <w:rPr>
          <w:rFonts w:ascii="Times New Roman" w:hAnsi="Times New Roman" w:cs="Times New Roman"/>
          <w:sz w:val="20"/>
          <w:szCs w:val="20"/>
        </w:rPr>
        <w:t>10</w:t>
      </w:r>
      <w:r w:rsidRPr="00E4585F">
        <w:rPr>
          <w:rFonts w:ascii="Times New Roman" w:hAnsi="Times New Roman" w:cs="Times New Roman"/>
          <w:sz w:val="20"/>
          <w:szCs w:val="20"/>
        </w:rPr>
        <w:t>日。</w:t>
      </w:r>
      <w:r w:rsidR="00F50658" w:rsidRPr="00F50658">
        <w:rPr>
          <w:rFonts w:ascii="Times New Roman" w:hAnsi="Times New Roman" w:cs="Times New Roman"/>
          <w:sz w:val="20"/>
          <w:szCs w:val="20"/>
        </w:rPr>
        <w:t>https://www.gov.cn/zhengce/202310/content_6907994.htm</w:t>
      </w:r>
    </w:p>
    <w:p w14:paraId="604A283C" w14:textId="07048542" w:rsidR="00F50658" w:rsidRPr="002A77F5" w:rsidRDefault="00F50658" w:rsidP="002A77F5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圖片取自〈</w:t>
      </w:r>
      <w:r w:rsidRPr="00F50658">
        <w:rPr>
          <w:rFonts w:ascii="Times New Roman" w:hAnsi="Times New Roman" w:cs="Times New Roman" w:hint="eastAsia"/>
          <w:sz w:val="20"/>
          <w:szCs w:val="20"/>
        </w:rPr>
        <w:t>2023</w:t>
      </w:r>
      <w:r w:rsidRPr="00F50658">
        <w:rPr>
          <w:rFonts w:ascii="Times New Roman" w:hAnsi="Times New Roman" w:cs="Times New Roman" w:hint="eastAsia"/>
          <w:sz w:val="20"/>
          <w:szCs w:val="20"/>
        </w:rPr>
        <w:t>年中歐班列累計開行</w:t>
      </w:r>
      <w:r w:rsidRPr="00F50658">
        <w:rPr>
          <w:rFonts w:ascii="Times New Roman" w:hAnsi="Times New Roman" w:cs="Times New Roman" w:hint="eastAsia"/>
          <w:sz w:val="20"/>
          <w:szCs w:val="20"/>
        </w:rPr>
        <w:t>1</w:t>
      </w:r>
      <w:r w:rsidRPr="00F50658">
        <w:rPr>
          <w:rFonts w:ascii="Times New Roman" w:hAnsi="Times New Roman" w:cs="Times New Roman" w:hint="eastAsia"/>
          <w:sz w:val="20"/>
          <w:szCs w:val="20"/>
        </w:rPr>
        <w:t>萬列</w:t>
      </w:r>
      <w:r w:rsidRPr="00F50658">
        <w:rPr>
          <w:rFonts w:ascii="Times New Roman" w:hAnsi="Times New Roman" w:cs="Times New Roman" w:hint="eastAsia"/>
          <w:sz w:val="20"/>
          <w:szCs w:val="20"/>
        </w:rPr>
        <w:t xml:space="preserve"> </w:t>
      </w:r>
      <w:r w:rsidRPr="00F50658">
        <w:rPr>
          <w:rFonts w:ascii="Times New Roman" w:hAnsi="Times New Roman" w:cs="Times New Roman" w:hint="eastAsia"/>
          <w:sz w:val="20"/>
          <w:szCs w:val="20"/>
        </w:rPr>
        <w:t>呈現量質齊升良好態勢</w:t>
      </w:r>
      <w:r>
        <w:rPr>
          <w:rFonts w:ascii="Times New Roman" w:hAnsi="Times New Roman" w:cs="Times New Roman" w:hint="eastAsia"/>
          <w:sz w:val="20"/>
          <w:szCs w:val="20"/>
        </w:rPr>
        <w:t>〉，</w:t>
      </w:r>
      <w:r w:rsidRPr="00F50658">
        <w:rPr>
          <w:rFonts w:ascii="Times New Roman" w:hAnsi="Times New Roman" w:cs="Times New Roman" w:hint="eastAsia"/>
          <w:sz w:val="20"/>
          <w:szCs w:val="20"/>
        </w:rPr>
        <w:t>人民網</w:t>
      </w:r>
      <w:r>
        <w:rPr>
          <w:rFonts w:ascii="Times New Roman" w:hAnsi="Times New Roman" w:cs="Times New Roman" w:hint="eastAsia"/>
          <w:sz w:val="20"/>
          <w:szCs w:val="20"/>
        </w:rPr>
        <w:t>，</w:t>
      </w:r>
      <w:r w:rsidRPr="00F50658">
        <w:rPr>
          <w:rFonts w:ascii="Times New Roman" w:hAnsi="Times New Roman" w:cs="Times New Roman" w:hint="eastAsia"/>
          <w:sz w:val="20"/>
          <w:szCs w:val="20"/>
        </w:rPr>
        <w:t>2023</w:t>
      </w:r>
      <w:r w:rsidRPr="00F50658">
        <w:rPr>
          <w:rFonts w:ascii="Times New Roman" w:hAnsi="Times New Roman" w:cs="Times New Roman" w:hint="eastAsia"/>
          <w:sz w:val="20"/>
          <w:szCs w:val="20"/>
        </w:rPr>
        <w:t>年</w:t>
      </w:r>
      <w:r w:rsidRPr="00F50658">
        <w:rPr>
          <w:rFonts w:ascii="Times New Roman" w:hAnsi="Times New Roman" w:cs="Times New Roman" w:hint="eastAsia"/>
          <w:sz w:val="20"/>
          <w:szCs w:val="20"/>
        </w:rPr>
        <w:t>7</w:t>
      </w:r>
      <w:r w:rsidRPr="00F50658">
        <w:rPr>
          <w:rFonts w:ascii="Times New Roman" w:hAnsi="Times New Roman" w:cs="Times New Roman" w:hint="eastAsia"/>
          <w:sz w:val="20"/>
          <w:szCs w:val="20"/>
        </w:rPr>
        <w:t>月</w:t>
      </w:r>
      <w:r w:rsidRPr="00F50658">
        <w:rPr>
          <w:rFonts w:ascii="Times New Roman" w:hAnsi="Times New Roman" w:cs="Times New Roman" w:hint="eastAsia"/>
          <w:sz w:val="20"/>
          <w:szCs w:val="20"/>
        </w:rPr>
        <w:t>29</w:t>
      </w:r>
      <w:r w:rsidRPr="00F50658">
        <w:rPr>
          <w:rFonts w:ascii="Times New Roman" w:hAnsi="Times New Roman" w:cs="Times New Roman" w:hint="eastAsia"/>
          <w:sz w:val="20"/>
          <w:szCs w:val="20"/>
        </w:rPr>
        <w:t>日</w:t>
      </w:r>
      <w:r>
        <w:rPr>
          <w:rFonts w:ascii="Times New Roman" w:hAnsi="Times New Roman" w:cs="Times New Roman" w:hint="eastAsia"/>
          <w:sz w:val="20"/>
          <w:szCs w:val="20"/>
        </w:rPr>
        <w:t>。</w:t>
      </w:r>
    </w:p>
    <w:p w14:paraId="604A283D" w14:textId="77777777" w:rsidR="00A146EA" w:rsidRPr="002A77F5" w:rsidRDefault="00A146EA" w:rsidP="002A77F5"/>
    <w:p w14:paraId="1544C3FF" w14:textId="6607646F" w:rsidR="00BF2D79" w:rsidRDefault="00BF2D79" w:rsidP="005C6FD0">
      <w:pPr>
        <w:rPr>
          <w:rFonts w:ascii="Times New Roman" w:hAnsi="Times New Roman" w:cs="Times New Roman"/>
        </w:rPr>
      </w:pPr>
    </w:p>
    <w:p w14:paraId="604A283F" w14:textId="77777777" w:rsidR="00A146EA" w:rsidRDefault="00A146EA" w:rsidP="005C6FD0">
      <w:pPr>
        <w:rPr>
          <w:rFonts w:ascii="Times New Roman" w:hAnsi="Times New Roman" w:cs="Times New Roman"/>
        </w:rPr>
      </w:pPr>
    </w:p>
    <w:p w14:paraId="604A2840" w14:textId="77777777" w:rsidR="00A146EA" w:rsidRDefault="00A146EA" w:rsidP="005C6FD0">
      <w:pPr>
        <w:rPr>
          <w:rFonts w:ascii="Times New Roman" w:hAnsi="Times New Roman" w:cs="Times New Roman"/>
        </w:rPr>
      </w:pPr>
    </w:p>
    <w:p w14:paraId="604A2841" w14:textId="77777777" w:rsidR="00F70034" w:rsidRDefault="00F70034" w:rsidP="005C6FD0">
      <w:pPr>
        <w:rPr>
          <w:rFonts w:ascii="Times New Roman" w:hAnsi="Times New Roman" w:cs="Times New Roman"/>
        </w:rPr>
      </w:pPr>
    </w:p>
    <w:p w14:paraId="604A2842" w14:textId="77777777" w:rsidR="00F70034" w:rsidRDefault="00F70034" w:rsidP="005C6FD0">
      <w:pPr>
        <w:rPr>
          <w:rFonts w:ascii="Times New Roman" w:hAnsi="Times New Roman" w:cs="Times New Roman"/>
        </w:rPr>
      </w:pPr>
    </w:p>
    <w:p w14:paraId="604A2843" w14:textId="77777777" w:rsidR="005C6FD0" w:rsidRPr="007E6AA7" w:rsidRDefault="005C6FD0" w:rsidP="005C6FD0">
      <w:pPr>
        <w:rPr>
          <w:rFonts w:ascii="Times New Roman" w:hAnsi="Times New Roman" w:cs="Times New Roman"/>
        </w:rPr>
      </w:pPr>
      <w:r w:rsidRPr="007E6AA7">
        <w:rPr>
          <w:rFonts w:ascii="Times New Roman" w:hAnsi="Times New Roman" w:cs="Times New Roman"/>
        </w:rPr>
        <w:lastRenderedPageBreak/>
        <w:t>資料</w:t>
      </w:r>
      <w:r>
        <w:rPr>
          <w:rFonts w:ascii="Times New Roman" w:hAnsi="Times New Roman" w:cs="Times New Roman"/>
        </w:rPr>
        <w:t>二</w:t>
      </w:r>
      <w:r w:rsidRPr="007E6AA7">
        <w:rPr>
          <w:rFonts w:ascii="Times New Roman" w:hAnsi="Times New Roman" w:cs="Times New Roman"/>
        </w:rPr>
        <w:t>：</w:t>
      </w:r>
      <w:r w:rsidRPr="007E6AA7">
        <w:rPr>
          <w:rFonts w:ascii="Times New Roman" w:hAnsi="Times New Roman" w:cs="Times New Roman"/>
        </w:rPr>
        <w:t>2011</w:t>
      </w:r>
      <w:r w:rsidRPr="007E6AA7">
        <w:rPr>
          <w:rFonts w:ascii="Times New Roman" w:hAnsi="Times New Roman" w:cs="Times New Roman"/>
        </w:rPr>
        <w:t>年至</w:t>
      </w:r>
      <w:r w:rsidRPr="007E6AA7">
        <w:rPr>
          <w:rFonts w:ascii="Times New Roman" w:hAnsi="Times New Roman" w:cs="Times New Roman"/>
        </w:rPr>
        <w:t>2022</w:t>
      </w:r>
      <w:r w:rsidRPr="007E6AA7">
        <w:rPr>
          <w:rFonts w:ascii="Times New Roman" w:hAnsi="Times New Roman" w:cs="Times New Roman"/>
        </w:rPr>
        <w:t>年中歐班列的開行量及貨運量</w:t>
      </w:r>
    </w:p>
    <w:p w14:paraId="604A2844" w14:textId="77777777" w:rsidR="005C6FD0" w:rsidRPr="00B74ED5" w:rsidRDefault="004D6A7D" w:rsidP="005C6FD0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  <w:r w:rsidRPr="00B74ED5"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741184" behindDoc="0" locked="0" layoutInCell="1" allowOverlap="1" wp14:anchorId="604A29BA" wp14:editId="604A29BB">
            <wp:simplePos x="0" y="0"/>
            <wp:positionH relativeFrom="margin">
              <wp:posOffset>44450</wp:posOffset>
            </wp:positionH>
            <wp:positionV relativeFrom="paragraph">
              <wp:posOffset>196850</wp:posOffset>
            </wp:positionV>
            <wp:extent cx="5257800" cy="3683000"/>
            <wp:effectExtent l="19050" t="19050" r="19050" b="12700"/>
            <wp:wrapSquare wrapText="bothSides"/>
            <wp:docPr id="21" name="圖片 21" descr="C:\Users\kcli\Desktop\圖片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cli\Desktop\圖片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36830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4A2845" w14:textId="77777777" w:rsidR="005C6FD0" w:rsidRDefault="005C6FD0" w:rsidP="004870A4">
      <w:pPr>
        <w:adjustRightInd w:val="0"/>
        <w:snapToGrid w:val="0"/>
        <w:spacing w:line="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04A2846" w14:textId="77777777" w:rsidR="004D6A7D" w:rsidRDefault="004D6A7D" w:rsidP="004D6A7D">
      <w:pPr>
        <w:adjustRightInd w:val="0"/>
        <w:snapToGrid w:val="0"/>
        <w:spacing w:line="12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04A2847" w14:textId="77777777" w:rsidR="005C6FD0" w:rsidRPr="007E6AA7" w:rsidRDefault="005C6FD0" w:rsidP="005C6FD0">
      <w:pPr>
        <w:adjustRightInd w:val="0"/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7E6AA7">
        <w:rPr>
          <w:rFonts w:ascii="Times New Roman" w:hAnsi="Times New Roman" w:cs="Times New Roman"/>
          <w:sz w:val="20"/>
          <w:szCs w:val="20"/>
        </w:rPr>
        <w:t>資料來源：〈共建「一带一路」：構建人類命運共同體的重大實踐〉白皮書，中華人民共和國中央人民政府網頁，</w:t>
      </w:r>
      <w:r w:rsidRPr="007E6AA7">
        <w:rPr>
          <w:rFonts w:ascii="Times New Roman" w:hAnsi="Times New Roman" w:cs="Times New Roman"/>
          <w:sz w:val="20"/>
          <w:szCs w:val="20"/>
        </w:rPr>
        <w:t>2023</w:t>
      </w:r>
      <w:r w:rsidRPr="007E6AA7">
        <w:rPr>
          <w:rFonts w:ascii="Times New Roman" w:hAnsi="Times New Roman" w:cs="Times New Roman"/>
          <w:sz w:val="20"/>
          <w:szCs w:val="20"/>
        </w:rPr>
        <w:t>年</w:t>
      </w:r>
      <w:r w:rsidRPr="007E6AA7">
        <w:rPr>
          <w:rFonts w:ascii="Times New Roman" w:hAnsi="Times New Roman" w:cs="Times New Roman"/>
          <w:sz w:val="20"/>
          <w:szCs w:val="20"/>
        </w:rPr>
        <w:t>10</w:t>
      </w:r>
      <w:r w:rsidRPr="007E6AA7">
        <w:rPr>
          <w:rFonts w:ascii="Times New Roman" w:hAnsi="Times New Roman" w:cs="Times New Roman"/>
          <w:sz w:val="20"/>
          <w:szCs w:val="20"/>
        </w:rPr>
        <w:t>月</w:t>
      </w:r>
      <w:r w:rsidRPr="007E6AA7">
        <w:rPr>
          <w:rFonts w:ascii="Times New Roman" w:hAnsi="Times New Roman" w:cs="Times New Roman"/>
          <w:sz w:val="20"/>
          <w:szCs w:val="20"/>
        </w:rPr>
        <w:t>10</w:t>
      </w:r>
      <w:r w:rsidRPr="007E6AA7">
        <w:rPr>
          <w:rFonts w:ascii="Times New Roman" w:hAnsi="Times New Roman" w:cs="Times New Roman"/>
          <w:sz w:val="20"/>
          <w:szCs w:val="20"/>
        </w:rPr>
        <w:t>日。</w:t>
      </w:r>
      <w:r w:rsidRPr="007E6AA7">
        <w:rPr>
          <w:rFonts w:ascii="Times New Roman" w:hAnsi="Times New Roman" w:cs="Times New Roman"/>
          <w:sz w:val="20"/>
          <w:szCs w:val="20"/>
        </w:rPr>
        <w:t>https://www.gov.cn/zhengce/202310/content_6907994.htm</w:t>
      </w:r>
    </w:p>
    <w:p w14:paraId="604A2848" w14:textId="77777777" w:rsidR="004870A4" w:rsidRDefault="004870A4" w:rsidP="004870A4">
      <w:pPr>
        <w:spacing w:line="360" w:lineRule="auto"/>
      </w:pPr>
    </w:p>
    <w:p w14:paraId="604A2849" w14:textId="77777777" w:rsidR="004D6A7D" w:rsidRDefault="004D6A7D" w:rsidP="004870A4">
      <w:pPr>
        <w:spacing w:line="360" w:lineRule="auto"/>
      </w:pPr>
    </w:p>
    <w:p w14:paraId="604A284A" w14:textId="77777777" w:rsidR="004D6A7D" w:rsidRDefault="004D6A7D" w:rsidP="004870A4">
      <w:pPr>
        <w:spacing w:line="360" w:lineRule="auto"/>
      </w:pPr>
    </w:p>
    <w:p w14:paraId="604A284B" w14:textId="77777777" w:rsidR="004D6A7D" w:rsidRDefault="004D6A7D" w:rsidP="004870A4">
      <w:pPr>
        <w:spacing w:line="360" w:lineRule="auto"/>
      </w:pPr>
    </w:p>
    <w:p w14:paraId="604A284C" w14:textId="77777777" w:rsidR="004D6A7D" w:rsidRDefault="004D6A7D" w:rsidP="004870A4">
      <w:pPr>
        <w:spacing w:line="360" w:lineRule="auto"/>
      </w:pPr>
    </w:p>
    <w:p w14:paraId="604A284D" w14:textId="77777777" w:rsidR="004D6A7D" w:rsidRDefault="004D6A7D" w:rsidP="004870A4">
      <w:pPr>
        <w:spacing w:line="360" w:lineRule="auto"/>
      </w:pPr>
    </w:p>
    <w:p w14:paraId="604A284E" w14:textId="77777777" w:rsidR="004D6A7D" w:rsidRDefault="004D6A7D" w:rsidP="004870A4">
      <w:pPr>
        <w:spacing w:line="360" w:lineRule="auto"/>
      </w:pPr>
    </w:p>
    <w:p w14:paraId="604A284F" w14:textId="77777777" w:rsidR="004D6A7D" w:rsidRDefault="004D6A7D" w:rsidP="004870A4">
      <w:pPr>
        <w:spacing w:line="360" w:lineRule="auto"/>
      </w:pPr>
    </w:p>
    <w:p w14:paraId="604A2850" w14:textId="77777777" w:rsidR="004D6A7D" w:rsidRDefault="004D6A7D" w:rsidP="004870A4">
      <w:pPr>
        <w:spacing w:line="360" w:lineRule="auto"/>
      </w:pPr>
    </w:p>
    <w:p w14:paraId="604A2851" w14:textId="77777777" w:rsidR="004D6A7D" w:rsidRDefault="004D6A7D" w:rsidP="004870A4">
      <w:pPr>
        <w:spacing w:line="360" w:lineRule="auto"/>
      </w:pPr>
    </w:p>
    <w:p w14:paraId="604A2852" w14:textId="77777777" w:rsidR="004D6A7D" w:rsidRDefault="004D6A7D" w:rsidP="004870A4">
      <w:pPr>
        <w:spacing w:line="360" w:lineRule="auto"/>
      </w:pPr>
    </w:p>
    <w:p w14:paraId="604A2853" w14:textId="77777777" w:rsidR="004D6A7D" w:rsidRDefault="004D6A7D" w:rsidP="004870A4">
      <w:pPr>
        <w:spacing w:line="360" w:lineRule="auto"/>
      </w:pPr>
    </w:p>
    <w:p w14:paraId="604A2854" w14:textId="77777777" w:rsidR="001F0980" w:rsidRPr="00B43008" w:rsidRDefault="005C6FD0">
      <w:pPr>
        <w:rPr>
          <w:b/>
        </w:rPr>
      </w:pPr>
      <w:r w:rsidRPr="00B43008">
        <w:rPr>
          <w:b/>
        </w:rPr>
        <w:lastRenderedPageBreak/>
        <w:t>預習題目</w:t>
      </w:r>
    </w:p>
    <w:p w14:paraId="604A2855" w14:textId="77777777" w:rsidR="001F0980" w:rsidRDefault="001F0980" w:rsidP="001F30AF">
      <w:pPr>
        <w:adjustRightInd w:val="0"/>
        <w:snapToGrid w:val="0"/>
      </w:pPr>
    </w:p>
    <w:p w14:paraId="604A2856" w14:textId="77777777" w:rsidR="001F0980" w:rsidRDefault="004870A4" w:rsidP="00B43008">
      <w:pPr>
        <w:pStyle w:val="a7"/>
        <w:numPr>
          <w:ilvl w:val="0"/>
          <w:numId w:val="18"/>
        </w:numPr>
        <w:ind w:leftChars="0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  <w:lang w:eastAsia="zh-HK"/>
        </w:rPr>
        <w:t>根據</w:t>
      </w:r>
      <w:r w:rsidR="003306DB" w:rsidRPr="003306DB">
        <w:rPr>
          <w:rFonts w:ascii="Times New Roman" w:hAnsi="Times New Roman" w:cs="Times New Roman"/>
          <w:lang w:eastAsia="zh-HK"/>
        </w:rPr>
        <w:t>資料一</w:t>
      </w:r>
      <w:r>
        <w:rPr>
          <w:rFonts w:ascii="Times New Roman" w:hAnsi="Times New Roman" w:cs="Times New Roman" w:hint="eastAsia"/>
        </w:rPr>
        <w:t>，</w:t>
      </w:r>
      <w:r>
        <w:rPr>
          <w:rFonts w:ascii="Times New Roman" w:hAnsi="Times New Roman" w:cs="Times New Roman" w:hint="eastAsia"/>
          <w:lang w:eastAsia="zh-HK"/>
        </w:rPr>
        <w:t>按下表所列的項目</w:t>
      </w:r>
      <w:r w:rsidR="009E3B36">
        <w:rPr>
          <w:rFonts w:ascii="Times New Roman" w:hAnsi="Times New Roman" w:cs="Times New Roman" w:hint="eastAsia"/>
        </w:rPr>
        <w:t>，</w:t>
      </w:r>
      <w:r>
        <w:rPr>
          <w:rFonts w:ascii="Times New Roman" w:hAnsi="Times New Roman" w:cs="Times New Roman" w:hint="eastAsia"/>
          <w:lang w:eastAsia="zh-HK"/>
        </w:rPr>
        <w:t>概略指出中歐班列帶來的</w:t>
      </w:r>
      <w:r w:rsidR="00D877FC">
        <w:rPr>
          <w:rFonts w:ascii="Times New Roman" w:hAnsi="Times New Roman" w:cs="Times New Roman" w:hint="eastAsia"/>
          <w:lang w:eastAsia="zh-HK"/>
        </w:rPr>
        <w:t>影響</w:t>
      </w:r>
      <w:r>
        <w:rPr>
          <w:rFonts w:ascii="Times New Roman" w:hAnsi="Times New Roman" w:cs="Times New Roman" w:hint="eastAsia"/>
        </w:rPr>
        <w:t>。</w:t>
      </w:r>
    </w:p>
    <w:p w14:paraId="604A2857" w14:textId="168DC746" w:rsidR="004870A4" w:rsidRPr="00AB4E99" w:rsidRDefault="004870A4" w:rsidP="004D6A7D">
      <w:pPr>
        <w:pStyle w:val="a7"/>
        <w:adjustRightInd w:val="0"/>
        <w:snapToGrid w:val="0"/>
        <w:spacing w:line="180" w:lineRule="auto"/>
        <w:ind w:leftChars="0" w:left="357"/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71"/>
        <w:gridCol w:w="7025"/>
      </w:tblGrid>
      <w:tr w:rsidR="004870A4" w14:paraId="604A285D" w14:textId="77777777" w:rsidTr="004C0E96">
        <w:tc>
          <w:tcPr>
            <w:tcW w:w="1271" w:type="dxa"/>
            <w:shd w:val="clear" w:color="auto" w:fill="FBE4D5" w:themeFill="accent2" w:themeFillTint="33"/>
          </w:tcPr>
          <w:p w14:paraId="604A2858" w14:textId="77777777" w:rsidR="004870A4" w:rsidRDefault="009E3B36" w:rsidP="004C0E9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  <w:lang w:eastAsia="zh-HK"/>
              </w:rPr>
              <w:t>帶動亞歐貿易發展</w:t>
            </w:r>
          </w:p>
        </w:tc>
        <w:tc>
          <w:tcPr>
            <w:tcW w:w="7025" w:type="dxa"/>
          </w:tcPr>
          <w:p w14:paraId="604A2859" w14:textId="77777777" w:rsidR="001F30AF" w:rsidRDefault="009E3B36" w:rsidP="004D6A7D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自中歐班列開通以來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，</w:t>
            </w: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所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運</w:t>
            </w: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送的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貨物品類達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5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萬多種，涉及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53</w:t>
            </w:r>
            <w:r w:rsidR="00AC0E23">
              <w:rPr>
                <w:rFonts w:ascii="Times New Roman" w:hAnsi="Times New Roman" w:cs="Times New Roman" w:hint="eastAsia"/>
                <w:color w:val="FF0000"/>
                <w:lang w:eastAsia="zh-HK"/>
              </w:rPr>
              <w:t>個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大門類，合計貨值超</w:t>
            </w: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過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3,000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億美元。</w:t>
            </w:r>
            <w:r w:rsidR="004D6A7D"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成為深化中國與「一帶一路」沿線國家經貿合作的重要載體，以及推進「一帶一路」建設的重要途徑</w:t>
            </w:r>
            <w:r w:rsidR="004D6A7D" w:rsidRPr="004D6A7D">
              <w:rPr>
                <w:rFonts w:ascii="Times New Roman" w:hAnsi="Times New Roman" w:cs="Times New Roman" w:hint="eastAsia"/>
                <w:color w:val="FF0000"/>
              </w:rPr>
              <w:t>。</w:t>
            </w:r>
          </w:p>
          <w:p w14:paraId="604A285A" w14:textId="77777777" w:rsidR="004C0E96" w:rsidRDefault="004C0E96" w:rsidP="004D6A7D">
            <w:pPr>
              <w:jc w:val="both"/>
              <w:rPr>
                <w:rFonts w:ascii="Times New Roman" w:hAnsi="Times New Roman" w:cs="Times New Roman"/>
                <w:color w:val="FF0000"/>
              </w:rPr>
            </w:pPr>
          </w:p>
          <w:p w14:paraId="604A285C" w14:textId="77777777" w:rsidR="004C0E96" w:rsidRPr="004C0E96" w:rsidRDefault="004C0E96" w:rsidP="00AB4E99">
            <w:pPr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4D6A7D" w14:paraId="604A2864" w14:textId="77777777" w:rsidTr="004C0E96">
        <w:tc>
          <w:tcPr>
            <w:tcW w:w="1271" w:type="dxa"/>
            <w:shd w:val="clear" w:color="auto" w:fill="FBE4D5" w:themeFill="accent2" w:themeFillTint="33"/>
          </w:tcPr>
          <w:p w14:paraId="604A285E" w14:textId="77777777" w:rsidR="004D6A7D" w:rsidRDefault="004D6A7D" w:rsidP="004C0E9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  <w:lang w:eastAsia="zh-HK"/>
              </w:rPr>
              <w:t>發揮聯繫亞歐紐帶的作用</w:t>
            </w:r>
          </w:p>
        </w:tc>
        <w:tc>
          <w:tcPr>
            <w:tcW w:w="7025" w:type="dxa"/>
          </w:tcPr>
          <w:p w14:paraId="604A285F" w14:textId="77777777" w:rsidR="004D6A7D" w:rsidRPr="004D6A7D" w:rsidRDefault="004D6A7D" w:rsidP="004D6A7D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浙江義烏雲集中國各</w:t>
            </w:r>
            <w:r>
              <w:rPr>
                <w:rFonts w:ascii="Times New Roman" w:hAnsi="Times New Roman" w:cs="Times New Roman" w:hint="eastAsia"/>
                <w:color w:val="FF0000"/>
                <w:lang w:eastAsia="zh-HK"/>
              </w:rPr>
              <w:t>地</w:t>
            </w: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產品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，</w:t>
            </w: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遠銷世界各地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；至於</w:t>
            </w: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西班牙的</w:t>
            </w:r>
            <w:r w:rsidR="00AC0E23">
              <w:rPr>
                <w:rFonts w:ascii="Times New Roman" w:hAnsi="Times New Roman" w:cs="Times New Roman" w:hint="eastAsia"/>
                <w:color w:val="FF0000"/>
              </w:rPr>
              <w:t>馬德里，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有</w:t>
            </w:r>
            <w:r w:rsidR="00A51172">
              <w:rPr>
                <w:rFonts w:ascii="Times New Roman" w:hAnsi="Times New Roman" w:cs="Times New Roman" w:hint="eastAsia"/>
                <w:color w:val="FF0000"/>
                <w:lang w:eastAsia="zh-HK"/>
              </w:rPr>
              <w:t>一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個很大的日用品批發市場，成為</w:t>
            </w:r>
            <w:r w:rsidR="00A51172">
              <w:rPr>
                <w:rFonts w:ascii="Times New Roman" w:hAnsi="Times New Roman" w:cs="Times New Roman" w:hint="eastAsia"/>
                <w:color w:val="FF0000"/>
                <w:lang w:eastAsia="zh-HK"/>
              </w:rPr>
              <w:t>了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義烏商品在歐洲的集散地。</w:t>
            </w:r>
            <w:r w:rsidR="00AC0E23">
              <w:rPr>
                <w:rFonts w:ascii="Times New Roman" w:hAnsi="Times New Roman" w:cs="Times New Roman" w:hint="eastAsia"/>
                <w:color w:val="FF0000"/>
                <w:lang w:eastAsia="zh-HK"/>
              </w:rPr>
              <w:t>中歐班列將</w:t>
            </w:r>
            <w:r w:rsidR="00AC0E23"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貨物往返</w:t>
            </w:r>
            <w:r w:rsidR="00AC0E23">
              <w:rPr>
                <w:rFonts w:ascii="Times New Roman" w:hAnsi="Times New Roman" w:cs="Times New Roman" w:hint="eastAsia"/>
                <w:color w:val="FF0000"/>
                <w:lang w:eastAsia="zh-HK"/>
              </w:rPr>
              <w:t>運送</w:t>
            </w:r>
            <w:r w:rsidR="00AC0E23"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亞洲和歐洲</w:t>
            </w:r>
            <w:r w:rsidR="00AC0E23">
              <w:rPr>
                <w:rFonts w:ascii="Times New Roman" w:hAnsi="Times New Roman" w:cs="Times New Roman" w:hint="eastAsia"/>
                <w:color w:val="FF0000"/>
              </w:rPr>
              <w:t>，</w:t>
            </w:r>
            <w:r w:rsidR="00AC0E23">
              <w:rPr>
                <w:rFonts w:ascii="Times New Roman" w:hAnsi="Times New Roman" w:cs="Times New Roman" w:hint="eastAsia"/>
                <w:color w:val="FF0000"/>
                <w:lang w:eastAsia="zh-HK"/>
              </w:rPr>
              <w:t>從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義烏</w:t>
            </w:r>
            <w:r w:rsidR="00AC0E23">
              <w:rPr>
                <w:rFonts w:ascii="Times New Roman" w:hAnsi="Times New Roman" w:cs="Times New Roman" w:hint="eastAsia"/>
                <w:color w:val="FF0000"/>
                <w:lang w:eastAsia="zh-HK"/>
              </w:rPr>
              <w:t>至</w:t>
            </w: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馬德里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，</w:t>
            </w: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只需要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17</w:t>
            </w: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天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，</w:t>
            </w: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發揮了聯繫紐帶的作用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。</w:t>
            </w:r>
          </w:p>
          <w:p w14:paraId="604A2860" w14:textId="77777777" w:rsidR="004D6A7D" w:rsidRDefault="004D6A7D" w:rsidP="004D6A7D">
            <w:pPr>
              <w:jc w:val="both"/>
              <w:rPr>
                <w:rFonts w:ascii="Times New Roman" w:hAnsi="Times New Roman" w:cs="Times New Roman"/>
              </w:rPr>
            </w:pPr>
          </w:p>
          <w:p w14:paraId="604A2861" w14:textId="77777777" w:rsidR="004D6A7D" w:rsidRDefault="004D6A7D" w:rsidP="004D6A7D">
            <w:pPr>
              <w:jc w:val="both"/>
              <w:rPr>
                <w:rFonts w:ascii="Times New Roman" w:hAnsi="Times New Roman" w:cs="Times New Roman"/>
              </w:rPr>
            </w:pPr>
          </w:p>
          <w:p w14:paraId="604A2862" w14:textId="77777777" w:rsidR="001F30AF" w:rsidRDefault="001F30AF" w:rsidP="004D6A7D">
            <w:pPr>
              <w:jc w:val="both"/>
              <w:rPr>
                <w:rFonts w:ascii="Times New Roman" w:hAnsi="Times New Roman" w:cs="Times New Roman"/>
              </w:rPr>
            </w:pPr>
          </w:p>
          <w:p w14:paraId="604A2863" w14:textId="77777777" w:rsidR="004C0E96" w:rsidRDefault="004C0E96" w:rsidP="004D6A7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D6A7D" w14:paraId="604A286B" w14:textId="77777777" w:rsidTr="004C0E96">
        <w:tc>
          <w:tcPr>
            <w:tcW w:w="1271" w:type="dxa"/>
            <w:shd w:val="clear" w:color="auto" w:fill="FBE4D5" w:themeFill="accent2" w:themeFillTint="33"/>
          </w:tcPr>
          <w:p w14:paraId="604A2865" w14:textId="77777777" w:rsidR="004D6A7D" w:rsidRDefault="004D6A7D" w:rsidP="004C0E9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  <w:lang w:eastAsia="zh-HK"/>
              </w:rPr>
              <w:t>促進沿線城市繁榮</w:t>
            </w:r>
          </w:p>
        </w:tc>
        <w:tc>
          <w:tcPr>
            <w:tcW w:w="7025" w:type="dxa"/>
          </w:tcPr>
          <w:p w14:paraId="604A2866" w14:textId="723B7BA2" w:rsidR="004D6A7D" w:rsidRPr="004C0E96" w:rsidRDefault="004D6A7D" w:rsidP="004C0E96">
            <w:pPr>
              <w:pStyle w:val="a7"/>
              <w:numPr>
                <w:ilvl w:val="0"/>
                <w:numId w:val="19"/>
              </w:numPr>
              <w:ind w:leftChars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4C0E96">
              <w:rPr>
                <w:rFonts w:ascii="Times New Roman" w:hAnsi="Times New Roman" w:cs="Times New Roman" w:hint="eastAsia"/>
                <w:color w:val="FF0000"/>
              </w:rPr>
              <w:t>帶動了漢堡、布達佩斯、馬德里、華沙等節點城市多個行業發展</w:t>
            </w:r>
            <w:r w:rsidRPr="00A56FB0">
              <w:rPr>
                <w:rFonts w:ascii="Times New Roman" w:hAnsi="Times New Roman" w:cs="Times New Roman" w:hint="eastAsia"/>
                <w:color w:val="FF0000"/>
              </w:rPr>
              <w:t>，</w:t>
            </w:r>
            <w:r w:rsidRPr="00A56FB0">
              <w:rPr>
                <w:rFonts w:ascii="Times New Roman" w:hAnsi="Times New Roman" w:cs="Times New Roman" w:hint="eastAsia"/>
                <w:color w:val="FF0000"/>
                <w:lang w:eastAsia="zh-HK"/>
              </w:rPr>
              <w:t>提升</w:t>
            </w:r>
            <w:r w:rsidRPr="00A56FB0">
              <w:rPr>
                <w:rFonts w:ascii="Times New Roman" w:hAnsi="Times New Roman" w:cs="Times New Roman" w:hint="eastAsia"/>
                <w:color w:val="FF0000"/>
              </w:rPr>
              <w:t>就業率</w:t>
            </w:r>
            <w:r w:rsidRPr="004C0E96">
              <w:rPr>
                <w:rFonts w:ascii="Times New Roman" w:hAnsi="Times New Roman" w:cs="Times New Roman" w:hint="eastAsia"/>
                <w:color w:val="FF0000"/>
              </w:rPr>
              <w:t>。</w:t>
            </w:r>
          </w:p>
          <w:p w14:paraId="604A2867" w14:textId="77777777" w:rsidR="004D6A7D" w:rsidRPr="004D6A7D" w:rsidRDefault="004D6A7D" w:rsidP="004D6A7D">
            <w:pPr>
              <w:pStyle w:val="a7"/>
              <w:numPr>
                <w:ilvl w:val="0"/>
                <w:numId w:val="19"/>
              </w:numPr>
              <w:ind w:leftChars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4D6A7D">
              <w:rPr>
                <w:rFonts w:ascii="Times New Roman" w:hAnsi="Times New Roman" w:cs="Times New Roman" w:hint="eastAsia"/>
                <w:color w:val="FF0000"/>
                <w:lang w:eastAsia="zh-HK"/>
              </w:rPr>
              <w:t>部分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歐洲邊境小城，例如波蘭馬拉舍維奇，因為鐵路的開通而發展起來，成為歐盟</w:t>
            </w:r>
            <w:r w:rsidR="00AC0E23">
              <w:rPr>
                <w:rFonts w:ascii="Times New Roman" w:hAnsi="Times New Roman" w:cs="Times New Roman" w:hint="eastAsia"/>
                <w:color w:val="FF0000"/>
                <w:lang w:eastAsia="zh-HK"/>
              </w:rPr>
              <w:t>的</w:t>
            </w:r>
            <w:r w:rsidRPr="004D6A7D">
              <w:rPr>
                <w:rFonts w:ascii="Times New Roman" w:hAnsi="Times New Roman" w:cs="Times New Roman" w:hint="eastAsia"/>
                <w:color w:val="FF0000"/>
              </w:rPr>
              <w:t>重要物流轉運集散地。</w:t>
            </w:r>
          </w:p>
          <w:p w14:paraId="604A2868" w14:textId="77777777" w:rsidR="004D6A7D" w:rsidRDefault="004D6A7D" w:rsidP="004D6A7D">
            <w:pPr>
              <w:jc w:val="both"/>
              <w:rPr>
                <w:rFonts w:ascii="Times New Roman" w:hAnsi="Times New Roman" w:cs="Times New Roman"/>
              </w:rPr>
            </w:pPr>
          </w:p>
          <w:p w14:paraId="604A2869" w14:textId="77777777" w:rsidR="001F30AF" w:rsidRDefault="001F30AF" w:rsidP="004D6A7D">
            <w:pPr>
              <w:jc w:val="both"/>
              <w:rPr>
                <w:rFonts w:ascii="Times New Roman" w:hAnsi="Times New Roman" w:cs="Times New Roman"/>
              </w:rPr>
            </w:pPr>
          </w:p>
          <w:p w14:paraId="604A286A" w14:textId="77777777" w:rsidR="004C0E96" w:rsidRPr="004D6A7D" w:rsidRDefault="004C0E96" w:rsidP="004D6A7D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604A286C" w14:textId="77777777" w:rsidR="004870A4" w:rsidRDefault="004870A4" w:rsidP="004870A4">
      <w:pPr>
        <w:rPr>
          <w:rFonts w:ascii="Times New Roman" w:hAnsi="Times New Roman" w:cs="Times New Roman"/>
        </w:rPr>
      </w:pPr>
    </w:p>
    <w:p w14:paraId="3C57B6CF" w14:textId="77777777" w:rsidR="006C4C7A" w:rsidRPr="004870A4" w:rsidRDefault="006C4C7A" w:rsidP="004870A4">
      <w:pPr>
        <w:rPr>
          <w:rFonts w:ascii="Times New Roman" w:hAnsi="Times New Roman" w:cs="Times New Roman"/>
        </w:rPr>
      </w:pPr>
    </w:p>
    <w:p w14:paraId="604A286D" w14:textId="77777777" w:rsidR="00B43008" w:rsidRPr="003306DB" w:rsidRDefault="00B43008" w:rsidP="00B43008">
      <w:pPr>
        <w:pStyle w:val="a7"/>
        <w:numPr>
          <w:ilvl w:val="0"/>
          <w:numId w:val="18"/>
        </w:numPr>
        <w:ind w:leftChars="0"/>
        <w:rPr>
          <w:rFonts w:ascii="Times New Roman" w:hAnsi="Times New Roman" w:cs="Times New Roman"/>
        </w:rPr>
      </w:pPr>
      <w:r w:rsidRPr="003306DB">
        <w:rPr>
          <w:rFonts w:ascii="Times New Roman" w:hAnsi="Times New Roman" w:cs="Times New Roman"/>
          <w:lang w:eastAsia="zh-HK"/>
        </w:rPr>
        <w:t>根據資料二</w:t>
      </w:r>
      <w:r w:rsidRPr="003306DB">
        <w:rPr>
          <w:rFonts w:ascii="Times New Roman" w:hAnsi="Times New Roman" w:cs="Times New Roman"/>
        </w:rPr>
        <w:t>，</w:t>
      </w:r>
      <w:r w:rsidR="00614B25">
        <w:rPr>
          <w:rFonts w:ascii="Times New Roman" w:hAnsi="Times New Roman" w:cs="Times New Roman" w:hint="eastAsia"/>
          <w:lang w:eastAsia="zh-HK"/>
        </w:rPr>
        <w:t>按下表兩</w:t>
      </w:r>
      <w:r w:rsidR="004D6A7D">
        <w:rPr>
          <w:rFonts w:ascii="Times New Roman" w:hAnsi="Times New Roman" w:cs="Times New Roman" w:hint="eastAsia"/>
          <w:lang w:eastAsia="zh-HK"/>
        </w:rPr>
        <w:t>項簡略</w:t>
      </w:r>
      <w:r w:rsidRPr="003306DB">
        <w:rPr>
          <w:rFonts w:ascii="Times New Roman" w:hAnsi="Times New Roman" w:cs="Times New Roman"/>
          <w:lang w:eastAsia="zh-HK"/>
        </w:rPr>
        <w:t>描述中歐班列的開行量及貨運量的發展趨勢</w:t>
      </w:r>
      <w:r w:rsidRPr="003306DB">
        <w:rPr>
          <w:rFonts w:ascii="Times New Roman" w:hAnsi="Times New Roman" w:cs="Times New Roman"/>
        </w:rPr>
        <w:t>。</w:t>
      </w:r>
    </w:p>
    <w:p w14:paraId="604A286E" w14:textId="77777777" w:rsidR="005C6FD0" w:rsidRDefault="005C6FD0">
      <w:pPr>
        <w:rPr>
          <w:b/>
          <w:u w:val="thick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4D6A7D" w14:paraId="604A2875" w14:textId="77777777" w:rsidTr="004C0E96">
        <w:tc>
          <w:tcPr>
            <w:tcW w:w="1980" w:type="dxa"/>
            <w:shd w:val="clear" w:color="auto" w:fill="FBE4D5" w:themeFill="accent2" w:themeFillTint="33"/>
            <w:vAlign w:val="center"/>
          </w:tcPr>
          <w:p w14:paraId="604A286F" w14:textId="77777777" w:rsidR="004D6A7D" w:rsidRDefault="004D6A7D" w:rsidP="004C0E96">
            <w:pPr>
              <w:jc w:val="both"/>
              <w:rPr>
                <w:lang w:eastAsia="zh-HK"/>
              </w:rPr>
            </w:pPr>
            <w:r w:rsidRPr="004D6A7D">
              <w:rPr>
                <w:rFonts w:hint="eastAsia"/>
                <w:lang w:eastAsia="zh-HK"/>
              </w:rPr>
              <w:t>整體發展趨勢</w:t>
            </w:r>
          </w:p>
          <w:p w14:paraId="604A2870" w14:textId="77777777" w:rsidR="00DA59F3" w:rsidRPr="00DA59F3" w:rsidRDefault="00DA59F3" w:rsidP="004C0E96">
            <w:pPr>
              <w:jc w:val="both"/>
              <w:rPr>
                <w:rFonts w:ascii="Times New Roman" w:hAnsi="Times New Roman" w:cs="Times New Roman"/>
              </w:rPr>
            </w:pPr>
            <w:r w:rsidRPr="00DA59F3">
              <w:rPr>
                <w:rFonts w:ascii="Times New Roman" w:hAnsi="Times New Roman" w:cs="Times New Roman"/>
              </w:rPr>
              <w:t>（</w:t>
            </w:r>
            <w:r w:rsidRPr="00DA59F3">
              <w:rPr>
                <w:rFonts w:ascii="Times New Roman" w:hAnsi="Times New Roman" w:cs="Times New Roman"/>
              </w:rPr>
              <w:t>2011-22</w:t>
            </w:r>
            <w:r w:rsidRPr="00DA59F3">
              <w:rPr>
                <w:rFonts w:ascii="Times New Roman" w:hAnsi="Times New Roman" w:cs="Times New Roman"/>
              </w:rPr>
              <w:t>年）</w:t>
            </w:r>
          </w:p>
        </w:tc>
        <w:tc>
          <w:tcPr>
            <w:tcW w:w="6316" w:type="dxa"/>
          </w:tcPr>
          <w:p w14:paraId="604A2871" w14:textId="77777777" w:rsidR="004C0E96" w:rsidRDefault="004C0E96" w:rsidP="001F30AF">
            <w:pPr>
              <w:jc w:val="both"/>
              <w:rPr>
                <w:rFonts w:ascii="Times New Roman" w:hAnsi="Times New Roman" w:cs="Times New Roman"/>
                <w:color w:val="FF0000"/>
                <w:lang w:eastAsia="zh-HK"/>
              </w:rPr>
            </w:pPr>
          </w:p>
          <w:p w14:paraId="604A2872" w14:textId="7A2F9AB8" w:rsidR="00441BA5" w:rsidRPr="001F30AF" w:rsidRDefault="00DA59F3" w:rsidP="001F30AF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1F30AF">
              <w:rPr>
                <w:rFonts w:ascii="Times New Roman" w:hAnsi="Times New Roman" w:cs="Times New Roman"/>
                <w:color w:val="FF0000"/>
                <w:lang w:eastAsia="zh-HK"/>
              </w:rPr>
              <w:t>無論是</w:t>
            </w:r>
            <w:r w:rsidR="00441BA5" w:rsidRPr="001F30AF">
              <w:rPr>
                <w:rFonts w:ascii="Times New Roman" w:hAnsi="Times New Roman" w:cs="Times New Roman"/>
                <w:color w:val="FF0000"/>
                <w:lang w:eastAsia="zh-HK"/>
              </w:rPr>
              <w:t>開行量及貨運量</w:t>
            </w:r>
            <w:r w:rsidR="00441BA5" w:rsidRPr="001F30AF">
              <w:rPr>
                <w:rFonts w:ascii="Times New Roman" w:hAnsi="Times New Roman" w:cs="Times New Roman"/>
                <w:color w:val="FF0000"/>
              </w:rPr>
              <w:t>，</w:t>
            </w:r>
            <w:r w:rsidR="00441BA5" w:rsidRPr="001F30AF">
              <w:rPr>
                <w:rFonts w:ascii="Times New Roman" w:hAnsi="Times New Roman" w:cs="Times New Roman"/>
                <w:color w:val="FF0000"/>
                <w:lang w:eastAsia="zh-HK"/>
              </w:rPr>
              <w:t>從</w:t>
            </w:r>
            <w:r w:rsidR="00441BA5" w:rsidRPr="001F30AF">
              <w:rPr>
                <w:rFonts w:ascii="Times New Roman" w:hAnsi="Times New Roman" w:cs="Times New Roman"/>
                <w:color w:val="FF0000"/>
              </w:rPr>
              <w:t>2011-2022</w:t>
            </w:r>
            <w:r w:rsidR="00441BA5" w:rsidRPr="001F30AF">
              <w:rPr>
                <w:rFonts w:ascii="Times New Roman" w:hAnsi="Times New Roman" w:cs="Times New Roman"/>
                <w:color w:val="FF0000"/>
                <w:lang w:eastAsia="zh-HK"/>
              </w:rPr>
              <w:t>年</w:t>
            </w:r>
            <w:r w:rsidR="00441BA5" w:rsidRPr="001F30AF">
              <w:rPr>
                <w:rFonts w:ascii="Times New Roman" w:hAnsi="Times New Roman" w:cs="Times New Roman"/>
                <w:color w:val="FF0000"/>
              </w:rPr>
              <w:t>，</w:t>
            </w:r>
            <w:r w:rsidR="00441BA5" w:rsidRPr="001F30AF">
              <w:rPr>
                <w:rFonts w:ascii="Times New Roman" w:hAnsi="Times New Roman" w:cs="Times New Roman"/>
                <w:color w:val="FF0000"/>
                <w:lang w:eastAsia="zh-HK"/>
              </w:rPr>
              <w:t>都呈現穩步上升的趨勢</w:t>
            </w:r>
            <w:r w:rsidR="00441BA5" w:rsidRPr="001F30AF">
              <w:rPr>
                <w:rFonts w:ascii="Times New Roman" w:hAnsi="Times New Roman" w:cs="Times New Roman"/>
                <w:color w:val="FF0000"/>
              </w:rPr>
              <w:t>。</w:t>
            </w:r>
            <w:r w:rsidR="00441BA5" w:rsidRPr="001F30AF">
              <w:rPr>
                <w:rFonts w:ascii="Times New Roman" w:hAnsi="Times New Roman" w:cs="Times New Roman"/>
                <w:color w:val="FF0000"/>
                <w:lang w:eastAsia="zh-HK"/>
              </w:rPr>
              <w:t>自</w:t>
            </w:r>
            <w:r w:rsidR="00441BA5" w:rsidRPr="001F30AF">
              <w:rPr>
                <w:rFonts w:ascii="Times New Roman" w:hAnsi="Times New Roman" w:cs="Times New Roman"/>
                <w:color w:val="FF0000"/>
              </w:rPr>
              <w:t>2016</w:t>
            </w:r>
            <w:r w:rsidR="00441BA5" w:rsidRPr="001F30AF">
              <w:rPr>
                <w:rFonts w:ascii="Times New Roman" w:hAnsi="Times New Roman" w:cs="Times New Roman"/>
                <w:color w:val="FF0000"/>
                <w:lang w:eastAsia="zh-HK"/>
              </w:rPr>
              <w:t>年開始</w:t>
            </w:r>
            <w:r w:rsidR="00441BA5" w:rsidRPr="001F30AF">
              <w:rPr>
                <w:rFonts w:ascii="Times New Roman" w:hAnsi="Times New Roman" w:cs="Times New Roman"/>
                <w:color w:val="FF0000"/>
              </w:rPr>
              <w:t>，</w:t>
            </w:r>
            <w:r w:rsidR="00441BA5" w:rsidRPr="001F30AF">
              <w:rPr>
                <w:rFonts w:ascii="Times New Roman" w:hAnsi="Times New Roman" w:cs="Times New Roman"/>
                <w:color w:val="FF0000"/>
                <w:lang w:eastAsia="zh-HK"/>
              </w:rPr>
              <w:t>上升趨勢更加</w:t>
            </w:r>
            <w:r w:rsidR="00B255BE" w:rsidRPr="00A56FB0">
              <w:rPr>
                <w:rFonts w:ascii="Times New Roman" w:hAnsi="Times New Roman" w:cs="Times New Roman" w:hint="eastAsia"/>
                <w:color w:val="FF0000"/>
                <w:lang w:eastAsia="zh-HK"/>
              </w:rPr>
              <w:t>顯</w:t>
            </w:r>
            <w:r w:rsidR="00B255BE" w:rsidRPr="00A56FB0">
              <w:rPr>
                <w:rFonts w:ascii="Times New Roman" w:hAnsi="Times New Roman" w:cs="Times New Roman" w:hint="eastAsia"/>
                <w:color w:val="FF0000"/>
              </w:rPr>
              <w:t>著</w:t>
            </w:r>
            <w:r w:rsidR="00441BA5" w:rsidRPr="001F30AF">
              <w:rPr>
                <w:rFonts w:ascii="Times New Roman" w:hAnsi="Times New Roman" w:cs="Times New Roman"/>
                <w:color w:val="FF0000"/>
              </w:rPr>
              <w:t>。</w:t>
            </w:r>
          </w:p>
          <w:p w14:paraId="604A2873" w14:textId="77777777" w:rsidR="001F30AF" w:rsidRDefault="001F30AF" w:rsidP="001F30AF">
            <w:pPr>
              <w:jc w:val="both"/>
              <w:rPr>
                <w:rFonts w:ascii="Times New Roman" w:hAnsi="Times New Roman" w:cs="Times New Roman"/>
              </w:rPr>
            </w:pPr>
          </w:p>
          <w:p w14:paraId="604A2874" w14:textId="77777777" w:rsidR="004C0E96" w:rsidRPr="001F30AF" w:rsidRDefault="004C0E96" w:rsidP="001F30A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D6A7D" w14:paraId="604A287C" w14:textId="77777777" w:rsidTr="001F30AF">
        <w:tc>
          <w:tcPr>
            <w:tcW w:w="1980" w:type="dxa"/>
            <w:shd w:val="clear" w:color="auto" w:fill="FBE4D5" w:themeFill="accent2" w:themeFillTint="33"/>
            <w:vAlign w:val="center"/>
          </w:tcPr>
          <w:p w14:paraId="604A2876" w14:textId="77777777" w:rsidR="004D6A7D" w:rsidRPr="00DA59F3" w:rsidRDefault="00DA59F3" w:rsidP="001F30AF">
            <w:pPr>
              <w:jc w:val="both"/>
              <w:rPr>
                <w:rFonts w:ascii="Times New Roman" w:hAnsi="Times New Roman" w:cs="Times New Roman"/>
                <w:lang w:eastAsia="zh-HK"/>
              </w:rPr>
            </w:pPr>
            <w:r>
              <w:rPr>
                <w:rFonts w:ascii="Times New Roman" w:hAnsi="Times New Roman" w:cs="Times New Roman" w:hint="eastAsia"/>
                <w:lang w:eastAsia="zh-HK"/>
              </w:rPr>
              <w:t>新冠肺炎</w:t>
            </w:r>
            <w:r w:rsidRPr="00DA59F3">
              <w:rPr>
                <w:rFonts w:ascii="Times New Roman" w:hAnsi="Times New Roman" w:cs="Times New Roman"/>
                <w:lang w:eastAsia="zh-HK"/>
              </w:rPr>
              <w:t>疫情期間的發展趨勢</w:t>
            </w:r>
          </w:p>
          <w:p w14:paraId="604A2877" w14:textId="77777777" w:rsidR="00DA59F3" w:rsidRDefault="00DA59F3" w:rsidP="001F30AF">
            <w:pPr>
              <w:jc w:val="both"/>
              <w:rPr>
                <w:b/>
                <w:u w:val="thick"/>
              </w:rPr>
            </w:pPr>
            <w:r w:rsidRPr="00DA59F3">
              <w:rPr>
                <w:rFonts w:ascii="Times New Roman" w:hAnsi="Times New Roman" w:cs="Times New Roman"/>
              </w:rPr>
              <w:t>（</w:t>
            </w:r>
            <w:r w:rsidRPr="00DA59F3">
              <w:rPr>
                <w:rFonts w:ascii="Times New Roman" w:hAnsi="Times New Roman" w:cs="Times New Roman"/>
              </w:rPr>
              <w:t>2020-22</w:t>
            </w:r>
            <w:r w:rsidRPr="00DA59F3">
              <w:rPr>
                <w:rFonts w:ascii="Times New Roman" w:hAnsi="Times New Roman" w:cs="Times New Roman"/>
                <w:lang w:eastAsia="zh-HK"/>
              </w:rPr>
              <w:t>年</w:t>
            </w:r>
            <w:r w:rsidRPr="00DA59F3">
              <w:rPr>
                <w:rFonts w:ascii="Times New Roman" w:hAnsi="Times New Roman" w:cs="Times New Roman"/>
              </w:rPr>
              <w:t>）</w:t>
            </w:r>
          </w:p>
        </w:tc>
        <w:tc>
          <w:tcPr>
            <w:tcW w:w="6316" w:type="dxa"/>
          </w:tcPr>
          <w:p w14:paraId="604A2878" w14:textId="77777777" w:rsidR="004C0E96" w:rsidRDefault="004C0E96" w:rsidP="001F30AF">
            <w:pPr>
              <w:jc w:val="both"/>
              <w:rPr>
                <w:color w:val="FF0000"/>
              </w:rPr>
            </w:pPr>
          </w:p>
          <w:p w14:paraId="604A2879" w14:textId="77777777" w:rsidR="004D6A7D" w:rsidRPr="001F30AF" w:rsidRDefault="001F30AF" w:rsidP="001F30AF">
            <w:pPr>
              <w:jc w:val="both"/>
              <w:rPr>
                <w:color w:val="FF0000"/>
              </w:rPr>
            </w:pPr>
            <w:r w:rsidRPr="001F30AF">
              <w:rPr>
                <w:rFonts w:hint="eastAsia"/>
                <w:color w:val="FF0000"/>
              </w:rPr>
              <w:t>新冠肺炎疫情</w:t>
            </w:r>
            <w:r w:rsidRPr="001F30AF">
              <w:rPr>
                <w:rFonts w:hint="eastAsia"/>
                <w:color w:val="FF0000"/>
                <w:lang w:eastAsia="zh-HK"/>
              </w:rPr>
              <w:t>期間的開行量及貨運量仍然上升</w:t>
            </w:r>
            <w:r w:rsidRPr="001F30AF">
              <w:rPr>
                <w:rFonts w:hint="eastAsia"/>
                <w:color w:val="FF0000"/>
              </w:rPr>
              <w:t>。</w:t>
            </w:r>
          </w:p>
          <w:p w14:paraId="604A287A" w14:textId="77777777" w:rsidR="001F30AF" w:rsidRDefault="001F30AF"/>
          <w:p w14:paraId="604A287B" w14:textId="77777777" w:rsidR="001F30AF" w:rsidRPr="001F30AF" w:rsidRDefault="001F30AF"/>
        </w:tc>
      </w:tr>
    </w:tbl>
    <w:p w14:paraId="604A287D" w14:textId="77777777" w:rsidR="00A51172" w:rsidRDefault="00A51172">
      <w:pPr>
        <w:rPr>
          <w:b/>
          <w:u w:val="thick"/>
        </w:rPr>
      </w:pPr>
    </w:p>
    <w:p w14:paraId="604A287E" w14:textId="77777777" w:rsidR="001F0980" w:rsidRPr="001F0980" w:rsidRDefault="001F0980">
      <w:pPr>
        <w:rPr>
          <w:b/>
          <w:u w:val="thick"/>
        </w:rPr>
      </w:pPr>
      <w:r w:rsidRPr="001F0980">
        <w:rPr>
          <w:rFonts w:hint="eastAsia"/>
          <w:b/>
          <w:u w:val="thick"/>
        </w:rPr>
        <w:lastRenderedPageBreak/>
        <w:t>附件二：課堂授課資料</w:t>
      </w:r>
    </w:p>
    <w:p w14:paraId="604A287F" w14:textId="77777777" w:rsidR="001F0980" w:rsidRDefault="001F0980" w:rsidP="001144C3">
      <w:pPr>
        <w:adjustRightInd w:val="0"/>
        <w:snapToGrid w:val="0"/>
      </w:pPr>
    </w:p>
    <w:p w14:paraId="604A2880" w14:textId="77777777" w:rsidR="00FB326F" w:rsidRDefault="00FB326F">
      <w:r>
        <w:t>資料</w:t>
      </w:r>
      <w:r w:rsidR="00A146EA">
        <w:t>三</w:t>
      </w:r>
      <w:r>
        <w:t>：</w:t>
      </w:r>
      <w:r w:rsidR="005D44A2">
        <w:t>介紹中歐班列的兩段視頻</w:t>
      </w:r>
    </w:p>
    <w:p w14:paraId="604A2881" w14:textId="77777777" w:rsidR="00FB326F" w:rsidRDefault="00FB326F" w:rsidP="001144C3">
      <w:pPr>
        <w:adjustRightInd w:val="0"/>
        <w:snapToGrid w:val="0"/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1"/>
        <w:gridCol w:w="5829"/>
        <w:gridCol w:w="1516"/>
      </w:tblGrid>
      <w:tr w:rsidR="00FB326F" w14:paraId="604A2888" w14:textId="77777777" w:rsidTr="005D44A2">
        <w:trPr>
          <w:trHeight w:val="2362"/>
        </w:trPr>
        <w:tc>
          <w:tcPr>
            <w:tcW w:w="988" w:type="dxa"/>
            <w:vAlign w:val="center"/>
          </w:tcPr>
          <w:p w14:paraId="604A2882" w14:textId="77777777" w:rsidR="00FB326F" w:rsidRPr="00FB326F" w:rsidRDefault="00FB326F" w:rsidP="00FB326F">
            <w:pPr>
              <w:jc w:val="both"/>
              <w:rPr>
                <w:rFonts w:ascii="Times New Roman" w:hAnsi="Times New Roman" w:cs="Times New Roman"/>
              </w:rPr>
            </w:pPr>
            <w:r w:rsidRPr="00FB326F">
              <w:rPr>
                <w:rFonts w:ascii="Times New Roman" w:hAnsi="Times New Roman" w:cs="Times New Roman" w:hint="eastAsia"/>
              </w:rPr>
              <w:t>視頻</w:t>
            </w:r>
            <w:r w:rsidRPr="00FB326F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953" w:type="dxa"/>
            <w:vAlign w:val="center"/>
          </w:tcPr>
          <w:p w14:paraId="604A2883" w14:textId="77777777" w:rsidR="00FB326F" w:rsidRPr="00FB326F" w:rsidRDefault="00566DA7" w:rsidP="00FB326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「奔跑，向着</w:t>
            </w:r>
            <w:r w:rsidR="00614B25">
              <w:rPr>
                <w:rFonts w:ascii="Times New Roman" w:hAnsi="Times New Roman" w:cs="Times New Roman" w:hint="eastAsia"/>
                <w:lang w:eastAsia="zh-HK"/>
              </w:rPr>
              <w:t>『</w:t>
            </w:r>
            <w:r w:rsidR="00FB326F" w:rsidRPr="00FB326F">
              <w:rPr>
                <w:rFonts w:ascii="Times New Roman" w:hAnsi="Times New Roman" w:cs="Times New Roman" w:hint="eastAsia"/>
              </w:rPr>
              <w:t>一帶一路</w:t>
            </w:r>
            <w:r w:rsidR="00614B25">
              <w:rPr>
                <w:rFonts w:ascii="Times New Roman" w:hAnsi="Times New Roman" w:cs="Times New Roman" w:hint="eastAsia"/>
                <w:lang w:eastAsia="zh-HK"/>
              </w:rPr>
              <w:t>』</w:t>
            </w:r>
            <w:r w:rsidR="00FB326F" w:rsidRPr="00FB326F">
              <w:rPr>
                <w:rFonts w:ascii="Times New Roman" w:hAnsi="Times New Roman" w:cs="Times New Roman" w:hint="eastAsia"/>
              </w:rPr>
              <w:t>美好未來</w:t>
            </w:r>
            <w:r w:rsidR="00FB326F" w:rsidRPr="00FB326F">
              <w:rPr>
                <w:rFonts w:ascii="Times New Roman" w:hAnsi="Times New Roman" w:cs="Times New Roman"/>
              </w:rPr>
              <w:t>—</w:t>
            </w:r>
            <w:r w:rsidR="00FB326F" w:rsidRPr="00FB326F">
              <w:rPr>
                <w:rFonts w:ascii="Times New Roman" w:hAnsi="Times New Roman" w:cs="Times New Roman" w:hint="eastAsia"/>
              </w:rPr>
              <w:t>中歐班列開行十周年記」</w:t>
            </w:r>
          </w:p>
          <w:p w14:paraId="604A2884" w14:textId="77777777" w:rsidR="00FB326F" w:rsidRPr="00FB326F" w:rsidRDefault="00FB326F" w:rsidP="00FB326F">
            <w:pPr>
              <w:jc w:val="both"/>
              <w:rPr>
                <w:rFonts w:ascii="Times New Roman" w:hAnsi="Times New Roman" w:cs="Times New Roman"/>
              </w:rPr>
            </w:pPr>
            <w:r w:rsidRPr="00FB326F">
              <w:rPr>
                <w:rFonts w:ascii="Times New Roman" w:hAnsi="Times New Roman" w:cs="Times New Roman" w:hint="eastAsia"/>
              </w:rPr>
              <w:t>（普通話旁白，中文字幕，觀看片段：</w:t>
            </w:r>
            <w:r w:rsidR="009123D5">
              <w:rPr>
                <w:rFonts w:ascii="Times New Roman" w:hAnsi="Times New Roman" w:cs="Times New Roman"/>
              </w:rPr>
              <w:t>0:25</w:t>
            </w:r>
            <w:r w:rsidR="00CA3AE1">
              <w:rPr>
                <w:rFonts w:ascii="Times New Roman" w:hAnsi="Times New Roman" w:cs="Times New Roman"/>
              </w:rPr>
              <w:t>-</w:t>
            </w:r>
            <w:r w:rsidR="00CA3AE1">
              <w:rPr>
                <w:rFonts w:ascii="Times New Roman" w:hAnsi="Times New Roman" w:cs="Times New Roman" w:hint="eastAsia"/>
              </w:rPr>
              <w:t>3</w:t>
            </w:r>
            <w:r w:rsidR="00CA3AE1">
              <w:rPr>
                <w:rFonts w:ascii="Times New Roman" w:hAnsi="Times New Roman" w:cs="Times New Roman"/>
              </w:rPr>
              <w:t>:</w:t>
            </w:r>
            <w:r w:rsidR="00CA3AE1">
              <w:rPr>
                <w:rFonts w:ascii="Times New Roman" w:hAnsi="Times New Roman" w:cs="Times New Roman" w:hint="eastAsia"/>
              </w:rPr>
              <w:t>40</w:t>
            </w:r>
            <w:r>
              <w:rPr>
                <w:rFonts w:ascii="Times New Roman" w:hAnsi="Times New Roman" w:cs="Times New Roman"/>
              </w:rPr>
              <w:t>。</w:t>
            </w:r>
            <w:r w:rsidRPr="00FB326F">
              <w:rPr>
                <w:rFonts w:ascii="Times New Roman" w:hAnsi="Times New Roman" w:cs="Times New Roman" w:hint="eastAsia"/>
              </w:rPr>
              <w:t>）</w:t>
            </w:r>
          </w:p>
          <w:p w14:paraId="604A2885" w14:textId="77777777" w:rsidR="00FB326F" w:rsidRDefault="00FB326F" w:rsidP="00FB326F">
            <w:pPr>
              <w:jc w:val="both"/>
              <w:rPr>
                <w:rFonts w:ascii="Times New Roman" w:hAnsi="Times New Roman" w:cs="Times New Roman"/>
              </w:rPr>
            </w:pPr>
            <w:r w:rsidRPr="00FB326F">
              <w:rPr>
                <w:rFonts w:ascii="Times New Roman" w:hAnsi="Times New Roman" w:cs="Times New Roman" w:hint="eastAsia"/>
              </w:rPr>
              <w:t>網址：</w:t>
            </w:r>
          </w:p>
          <w:p w14:paraId="604A2886" w14:textId="77777777" w:rsidR="00FB326F" w:rsidRPr="00FB326F" w:rsidRDefault="00FB326F" w:rsidP="00FB326F">
            <w:pPr>
              <w:jc w:val="both"/>
              <w:rPr>
                <w:rFonts w:ascii="Times New Roman" w:hAnsi="Times New Roman" w:cs="Times New Roman"/>
              </w:rPr>
            </w:pPr>
            <w:r w:rsidRPr="00FB326F">
              <w:rPr>
                <w:rFonts w:ascii="Times New Roman" w:hAnsi="Times New Roman" w:cs="Times New Roman"/>
              </w:rPr>
              <w:t>http://www.xinhuanet.com/politics/2021-03/19/c_1127232742.htm</w:t>
            </w:r>
          </w:p>
        </w:tc>
        <w:tc>
          <w:tcPr>
            <w:tcW w:w="1355" w:type="dxa"/>
          </w:tcPr>
          <w:p w14:paraId="604A2887" w14:textId="77777777" w:rsidR="00FB326F" w:rsidRDefault="00FB326F">
            <w:r w:rsidRPr="00FB326F">
              <w:rPr>
                <w:noProof/>
              </w:rPr>
              <w:drawing>
                <wp:anchor distT="0" distB="0" distL="114300" distR="114300" simplePos="0" relativeHeight="251684864" behindDoc="0" locked="0" layoutInCell="1" allowOverlap="1" wp14:anchorId="604A29BC" wp14:editId="7CC1A396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379730</wp:posOffset>
                  </wp:positionV>
                  <wp:extent cx="796290" cy="796290"/>
                  <wp:effectExtent l="0" t="0" r="3810" b="3810"/>
                  <wp:wrapSquare wrapText="bothSides"/>
                  <wp:docPr id="5" name="圖片 5" descr="C:\Users\kcli\Desktop\下載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kcli\Desktop\下載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6290" cy="796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B326F" w14:paraId="604A288F" w14:textId="77777777" w:rsidTr="001144C3">
        <w:trPr>
          <w:trHeight w:val="1972"/>
        </w:trPr>
        <w:tc>
          <w:tcPr>
            <w:tcW w:w="988" w:type="dxa"/>
            <w:vAlign w:val="center"/>
          </w:tcPr>
          <w:p w14:paraId="604A2889" w14:textId="77777777" w:rsidR="00FB326F" w:rsidRPr="00FB326F" w:rsidRDefault="00FB326F" w:rsidP="00FB326F">
            <w:pPr>
              <w:jc w:val="both"/>
              <w:rPr>
                <w:rFonts w:ascii="Times New Roman" w:hAnsi="Times New Roman" w:cs="Times New Roman"/>
              </w:rPr>
            </w:pPr>
            <w:r w:rsidRPr="00FB326F">
              <w:rPr>
                <w:rFonts w:ascii="Times New Roman" w:hAnsi="Times New Roman" w:cs="Times New Roman" w:hint="eastAsia"/>
              </w:rPr>
              <w:t>視頻</w:t>
            </w:r>
            <w:r w:rsidRPr="00FB326F">
              <w:rPr>
                <w:rFonts w:ascii="Times New Roman" w:hAnsi="Times New Roman" w:cs="Times New Roman"/>
              </w:rPr>
              <w:t>B</w:t>
            </w:r>
          </w:p>
        </w:tc>
        <w:tc>
          <w:tcPr>
            <w:tcW w:w="5953" w:type="dxa"/>
            <w:vAlign w:val="center"/>
          </w:tcPr>
          <w:p w14:paraId="604A288A" w14:textId="77777777" w:rsidR="00FB326F" w:rsidRPr="00FB326F" w:rsidRDefault="00FB326F" w:rsidP="00FB326F">
            <w:pPr>
              <w:jc w:val="both"/>
              <w:rPr>
                <w:rFonts w:ascii="Times New Roman" w:hAnsi="Times New Roman" w:cs="Times New Roman"/>
              </w:rPr>
            </w:pPr>
            <w:r w:rsidRPr="00FB326F">
              <w:rPr>
                <w:rFonts w:ascii="Times New Roman" w:hAnsi="Times New Roman" w:cs="Times New Roman" w:hint="eastAsia"/>
              </w:rPr>
              <w:t>「你探班過跨國班列嗎？」</w:t>
            </w:r>
          </w:p>
          <w:p w14:paraId="604A288B" w14:textId="77777777" w:rsidR="00FB326F" w:rsidRPr="00FB326F" w:rsidRDefault="00FB326F" w:rsidP="00FB326F">
            <w:pPr>
              <w:jc w:val="both"/>
              <w:rPr>
                <w:rFonts w:ascii="Times New Roman" w:hAnsi="Times New Roman" w:cs="Times New Roman"/>
              </w:rPr>
            </w:pPr>
            <w:r w:rsidRPr="00FB326F">
              <w:rPr>
                <w:rFonts w:ascii="Times New Roman" w:hAnsi="Times New Roman" w:cs="Times New Roman" w:hint="eastAsia"/>
              </w:rPr>
              <w:t>（普通話旁白，中文字幕，觀看片段：</w:t>
            </w:r>
            <w:r w:rsidRPr="00FB326F">
              <w:rPr>
                <w:rFonts w:ascii="Times New Roman" w:hAnsi="Times New Roman" w:cs="Times New Roman"/>
              </w:rPr>
              <w:t>2:47-4:41</w:t>
            </w:r>
            <w:r>
              <w:rPr>
                <w:rFonts w:ascii="Times New Roman" w:hAnsi="Times New Roman" w:cs="Times New Roman"/>
              </w:rPr>
              <w:t>。</w:t>
            </w:r>
            <w:r w:rsidRPr="00FB326F">
              <w:rPr>
                <w:rFonts w:ascii="Times New Roman" w:hAnsi="Times New Roman" w:cs="Times New Roman" w:hint="eastAsia"/>
              </w:rPr>
              <w:t>）</w:t>
            </w:r>
          </w:p>
          <w:p w14:paraId="604A288C" w14:textId="77777777" w:rsidR="00FB326F" w:rsidRDefault="00FB326F" w:rsidP="00FB326F">
            <w:pPr>
              <w:jc w:val="both"/>
              <w:rPr>
                <w:rFonts w:ascii="Times New Roman" w:hAnsi="Times New Roman" w:cs="Times New Roman"/>
              </w:rPr>
            </w:pPr>
            <w:r w:rsidRPr="00FB326F">
              <w:rPr>
                <w:rFonts w:ascii="Times New Roman" w:hAnsi="Times New Roman" w:cs="Times New Roman" w:hint="eastAsia"/>
              </w:rPr>
              <w:t>網址：</w:t>
            </w:r>
          </w:p>
          <w:p w14:paraId="604A288D" w14:textId="77777777" w:rsidR="00FB326F" w:rsidRPr="00FB326F" w:rsidRDefault="00FB326F" w:rsidP="00FB326F">
            <w:pPr>
              <w:jc w:val="both"/>
              <w:rPr>
                <w:rFonts w:ascii="Times New Roman" w:hAnsi="Times New Roman" w:cs="Times New Roman"/>
              </w:rPr>
            </w:pPr>
            <w:r w:rsidRPr="00FB326F">
              <w:rPr>
                <w:rFonts w:ascii="Times New Roman" w:hAnsi="Times New Roman" w:cs="Times New Roman"/>
              </w:rPr>
              <w:t>http://www.news.cn/world/2023-06/03/c_1129667153.htm</w:t>
            </w:r>
          </w:p>
        </w:tc>
        <w:tc>
          <w:tcPr>
            <w:tcW w:w="1355" w:type="dxa"/>
          </w:tcPr>
          <w:p w14:paraId="604A288E" w14:textId="77777777" w:rsidR="00FB326F" w:rsidRDefault="00FB326F">
            <w:r w:rsidRPr="00FB326F">
              <w:rPr>
                <w:noProof/>
              </w:rPr>
              <w:drawing>
                <wp:anchor distT="0" distB="0" distL="114300" distR="114300" simplePos="0" relativeHeight="251685888" behindDoc="0" locked="0" layoutInCell="1" allowOverlap="1" wp14:anchorId="604A29BE" wp14:editId="2F842D11">
                  <wp:simplePos x="0" y="0"/>
                  <wp:positionH relativeFrom="column">
                    <wp:posOffset>1270</wp:posOffset>
                  </wp:positionH>
                  <wp:positionV relativeFrom="paragraph">
                    <wp:posOffset>212971</wp:posOffset>
                  </wp:positionV>
                  <wp:extent cx="825500" cy="825500"/>
                  <wp:effectExtent l="0" t="0" r="0" b="0"/>
                  <wp:wrapSquare wrapText="bothSides"/>
                  <wp:docPr id="8" name="圖片 8" descr="C:\Users\kcli\Desktop\下載 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kcli\Desktop\下載 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825500" cy="825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604A2890" w14:textId="77777777" w:rsidR="005C6FD0" w:rsidRDefault="005C6FD0"/>
    <w:p w14:paraId="604A2891" w14:textId="77777777" w:rsidR="005C6FD0" w:rsidRPr="00CF1BC3" w:rsidRDefault="00A146EA">
      <w:pPr>
        <w:rPr>
          <w:b/>
        </w:rPr>
      </w:pPr>
      <w:r w:rsidRPr="00CF1BC3">
        <w:rPr>
          <w:b/>
        </w:rPr>
        <w:t>資料整理</w:t>
      </w:r>
    </w:p>
    <w:p w14:paraId="604A2892" w14:textId="77777777" w:rsidR="00A146EA" w:rsidRDefault="00A146EA"/>
    <w:p w14:paraId="604A2893" w14:textId="77777777" w:rsidR="00CF1BC3" w:rsidRPr="00CF1BC3" w:rsidRDefault="00CF1BC3" w:rsidP="00CF1BC3">
      <w:pPr>
        <w:rPr>
          <w:rFonts w:ascii="Times New Roman" w:eastAsia="新細明體" w:hAnsi="Times New Roman" w:cs="Times New Roman"/>
          <w:lang w:eastAsia="zh-HK"/>
        </w:rPr>
      </w:pPr>
      <w:r w:rsidRPr="00CF1BC3">
        <w:rPr>
          <w:rFonts w:ascii="Times New Roman" w:eastAsia="新細明體" w:hAnsi="Times New Roman" w:cs="Times New Roman" w:hint="eastAsia"/>
          <w:lang w:eastAsia="zh-HK"/>
        </w:rPr>
        <w:t>根據資料三視頻</w:t>
      </w:r>
      <w:r w:rsidRPr="00CF1BC3">
        <w:rPr>
          <w:rFonts w:ascii="Times New Roman" w:eastAsia="新細明體" w:hAnsi="Times New Roman" w:cs="Times New Roman" w:hint="eastAsia"/>
          <w:caps/>
          <w:lang w:eastAsia="zh-HK"/>
        </w:rPr>
        <w:t>A</w:t>
      </w:r>
      <w:r w:rsidRPr="00CF1BC3">
        <w:rPr>
          <w:rFonts w:ascii="Times New Roman" w:eastAsia="新細明體" w:hAnsi="Times New Roman" w:cs="Times New Roman" w:hint="eastAsia"/>
          <w:lang w:eastAsia="zh-HK"/>
        </w:rPr>
        <w:t>，在以下各題的橫線上填寫適當資料。</w:t>
      </w:r>
    </w:p>
    <w:p w14:paraId="604A2894" w14:textId="77777777" w:rsidR="00CF1BC3" w:rsidRPr="00CF1BC3" w:rsidRDefault="00CF1BC3" w:rsidP="00CF1BC3">
      <w:pPr>
        <w:rPr>
          <w:rFonts w:ascii="Times New Roman" w:eastAsia="新細明體" w:hAnsi="Times New Roman" w:cs="Times New Roman"/>
          <w:lang w:eastAsia="zh-HK"/>
        </w:rPr>
      </w:pPr>
    </w:p>
    <w:p w14:paraId="604A2895" w14:textId="77777777" w:rsidR="00CF1BC3" w:rsidRPr="00CF1BC3" w:rsidRDefault="00CF1BC3" w:rsidP="00CF1BC3">
      <w:pPr>
        <w:numPr>
          <w:ilvl w:val="0"/>
          <w:numId w:val="14"/>
        </w:numPr>
        <w:spacing w:line="540" w:lineRule="auto"/>
        <w:ind w:hanging="482"/>
        <w:jc w:val="both"/>
        <w:rPr>
          <w:rFonts w:ascii="Times New Roman" w:eastAsia="新細明體" w:hAnsi="Times New Roman" w:cs="Times New Roman"/>
          <w:lang w:eastAsia="zh-HK"/>
        </w:rPr>
      </w:pPr>
      <w:r>
        <w:rPr>
          <w:rFonts w:ascii="Times New Roman" w:eastAsia="新細明體" w:hAnsi="Times New Roman" w:cs="Times New Roman" w:hint="eastAsia"/>
          <w:u w:val="thick"/>
          <w:lang w:eastAsia="zh-HK"/>
        </w:rPr>
        <w:t>_</w:t>
      </w:r>
      <w:r w:rsidRPr="00CF1BC3">
        <w:rPr>
          <w:rFonts w:ascii="Times New Roman" w:eastAsia="新細明體" w:hAnsi="Times New Roman" w:cs="Times New Roman" w:hint="eastAsia"/>
          <w:u w:val="thick"/>
          <w:lang w:eastAsia="zh-HK"/>
        </w:rPr>
        <w:t>__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</w:rPr>
        <w:t>2011</w:t>
      </w:r>
      <w:r w:rsidRPr="00CF1BC3">
        <w:rPr>
          <w:rFonts w:ascii="Times New Roman" w:eastAsia="新細明體" w:hAnsi="Times New Roman" w:cs="Times New Roman" w:hint="eastAsia"/>
          <w:u w:val="thick"/>
          <w:lang w:eastAsia="zh-HK"/>
        </w:rPr>
        <w:t>____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年</w:t>
      </w:r>
      <w:r w:rsidRPr="00CF1BC3">
        <w:rPr>
          <w:rFonts w:ascii="Times New Roman" w:eastAsia="新細明體" w:hAnsi="Times New Roman" w:cs="Times New Roman" w:hint="eastAsia"/>
        </w:rPr>
        <w:t>3</w:t>
      </w:r>
      <w:r w:rsidRPr="00CF1BC3">
        <w:rPr>
          <w:rFonts w:ascii="Times New Roman" w:eastAsia="新細明體" w:hAnsi="Times New Roman" w:cs="Times New Roman" w:hint="eastAsia"/>
          <w:lang w:eastAsia="zh-HK"/>
        </w:rPr>
        <w:t>月</w:t>
      </w:r>
      <w:r w:rsidRPr="00CF1BC3">
        <w:rPr>
          <w:rFonts w:ascii="Times New Roman" w:eastAsia="新細明體" w:hAnsi="Times New Roman" w:cs="Times New Roman" w:hint="eastAsia"/>
        </w:rPr>
        <w:t>19</w:t>
      </w:r>
      <w:r w:rsidRPr="00CF1BC3">
        <w:rPr>
          <w:rFonts w:ascii="Times New Roman" w:eastAsia="新細明體" w:hAnsi="Times New Roman" w:cs="Times New Roman" w:hint="eastAsia"/>
          <w:lang w:eastAsia="zh-HK"/>
        </w:rPr>
        <w:t>日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中國第一條中歐班列線路</w:t>
      </w:r>
      <w:r w:rsidRPr="00CF1BC3">
        <w:rPr>
          <w:rFonts w:ascii="Times New Roman" w:eastAsia="新細明體" w:hAnsi="Times New Roman" w:cs="Times New Roman" w:hint="eastAsia"/>
        </w:rPr>
        <w:t>「</w:t>
      </w:r>
      <w:r w:rsidRPr="00CF1BC3">
        <w:rPr>
          <w:rFonts w:ascii="Times New Roman" w:eastAsia="新細明體" w:hAnsi="Times New Roman" w:cs="Times New Roman" w:hint="eastAsia"/>
          <w:u w:val="thick"/>
        </w:rPr>
        <w:t>______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  <w:lang w:eastAsia="zh-HK"/>
        </w:rPr>
        <w:t>渝新歐</w:t>
      </w:r>
      <w:r w:rsidRPr="00CF1BC3">
        <w:rPr>
          <w:rFonts w:ascii="Times New Roman" w:eastAsia="新細明體" w:hAnsi="Times New Roman" w:cs="Times New Roman" w:hint="eastAsia"/>
          <w:u w:val="thick"/>
        </w:rPr>
        <w:t>__</w:t>
      </w:r>
      <w:r>
        <w:rPr>
          <w:rFonts w:ascii="Times New Roman" w:eastAsia="新細明體" w:hAnsi="Times New Roman" w:cs="Times New Roman" w:hint="eastAsia"/>
          <w:u w:val="thick"/>
        </w:rPr>
        <w:t xml:space="preserve"> __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」正式開通運營</w:t>
      </w:r>
      <w:r w:rsidRPr="00CF1BC3">
        <w:rPr>
          <w:rFonts w:ascii="Times New Roman" w:eastAsia="新細明體" w:hAnsi="Times New Roman" w:cs="Times New Roman" w:hint="eastAsia"/>
        </w:rPr>
        <w:t>。</w:t>
      </w:r>
      <w:r w:rsidRPr="00CF1BC3">
        <w:rPr>
          <w:rFonts w:ascii="Times New Roman" w:eastAsia="新細明體" w:hAnsi="Times New Roman" w:cs="Times New Roman" w:hint="eastAsia"/>
          <w:lang w:eastAsia="zh-HK"/>
        </w:rPr>
        <w:t>當時</w:t>
      </w:r>
      <w:r w:rsidRPr="00CF1BC3">
        <w:rPr>
          <w:rFonts w:ascii="Times New Roman" w:eastAsia="新細明體" w:hAnsi="Times New Roman" w:cs="Times New Roman" w:hint="eastAsia"/>
          <w:u w:val="thick"/>
        </w:rPr>
        <w:t>______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  <w:lang w:eastAsia="zh-HK"/>
        </w:rPr>
        <w:t>重慶</w:t>
      </w:r>
      <w:r w:rsidRPr="00CF1BC3">
        <w:rPr>
          <w:rFonts w:ascii="Times New Roman" w:eastAsia="新細明體" w:hAnsi="Times New Roman" w:cs="Times New Roman" w:hint="eastAsia"/>
          <w:u w:val="thick"/>
        </w:rPr>
        <w:t>_</w:t>
      </w:r>
      <w:r>
        <w:rPr>
          <w:rFonts w:ascii="Times New Roman" w:eastAsia="新細明體" w:hAnsi="Times New Roman" w:cs="Times New Roman" w:hint="eastAsia"/>
          <w:u w:val="thick"/>
        </w:rPr>
        <w:t xml:space="preserve"> ____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市的產品若經東部海路出口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耗費時間長</w:t>
      </w:r>
      <w:r w:rsidR="00E50315">
        <w:rPr>
          <w:rFonts w:ascii="Times New Roman" w:eastAsia="新細明體" w:hAnsi="Times New Roman" w:cs="Times New Roman" w:hint="eastAsia"/>
        </w:rPr>
        <w:t>；</w:t>
      </w:r>
      <w:r w:rsidRPr="00CF1BC3">
        <w:rPr>
          <w:rFonts w:ascii="Times New Roman" w:eastAsia="新細明體" w:hAnsi="Times New Roman" w:cs="Times New Roman" w:hint="eastAsia"/>
          <w:lang w:eastAsia="zh-HK"/>
        </w:rPr>
        <w:t>若利用空運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="00E50315">
        <w:rPr>
          <w:rFonts w:ascii="Times New Roman" w:eastAsia="新細明體" w:hAnsi="Times New Roman" w:cs="Times New Roman" w:hint="eastAsia"/>
          <w:lang w:eastAsia="zh-HK"/>
        </w:rPr>
        <w:t>則運費</w:t>
      </w:r>
      <w:r w:rsidRPr="00CF1BC3">
        <w:rPr>
          <w:rFonts w:ascii="Times New Roman" w:eastAsia="新細明體" w:hAnsi="Times New Roman" w:cs="Times New Roman" w:hint="eastAsia"/>
          <w:lang w:eastAsia="zh-HK"/>
        </w:rPr>
        <w:t>極高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於是想到利用鐵路運輸解決問題</w:t>
      </w:r>
      <w:r w:rsidRPr="00CF1BC3">
        <w:rPr>
          <w:rFonts w:ascii="Times New Roman" w:eastAsia="新細明體" w:hAnsi="Times New Roman" w:cs="Times New Roman" w:hint="eastAsia"/>
        </w:rPr>
        <w:t>。</w:t>
      </w:r>
    </w:p>
    <w:p w14:paraId="604A2896" w14:textId="5FF95369" w:rsidR="00CF1BC3" w:rsidRDefault="00CF1BC3" w:rsidP="00CF1BC3">
      <w:pPr>
        <w:numPr>
          <w:ilvl w:val="0"/>
          <w:numId w:val="14"/>
        </w:numPr>
        <w:spacing w:line="540" w:lineRule="auto"/>
        <w:ind w:hanging="482"/>
        <w:jc w:val="both"/>
        <w:rPr>
          <w:rFonts w:ascii="Times New Roman" w:eastAsia="新細明體" w:hAnsi="Times New Roman" w:cs="Times New Roman"/>
          <w:lang w:eastAsia="zh-HK"/>
        </w:rPr>
      </w:pPr>
      <w:r w:rsidRPr="00CF1BC3">
        <w:rPr>
          <w:rFonts w:ascii="Times New Roman" w:eastAsia="新細明體" w:hAnsi="Times New Roman" w:cs="Times New Roman" w:hint="eastAsia"/>
          <w:lang w:eastAsia="zh-HK"/>
        </w:rPr>
        <w:t>該線路將重慶、哈薩克、</w:t>
      </w:r>
      <w:r w:rsidRPr="00CF1BC3">
        <w:rPr>
          <w:rFonts w:ascii="Times New Roman" w:eastAsia="新細明體" w:hAnsi="Times New Roman" w:cs="Times New Roman" w:hint="eastAsia"/>
          <w:u w:val="thick"/>
        </w:rPr>
        <w:t>______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  <w:lang w:eastAsia="zh-HK"/>
        </w:rPr>
        <w:t>俄羅斯</w:t>
      </w:r>
      <w:r w:rsidRPr="00CF1BC3">
        <w:rPr>
          <w:rFonts w:ascii="Times New Roman" w:eastAsia="新細明體" w:hAnsi="Times New Roman" w:cs="Times New Roman" w:hint="eastAsia"/>
          <w:u w:val="thick"/>
        </w:rPr>
        <w:t>_</w:t>
      </w:r>
      <w:r>
        <w:rPr>
          <w:rFonts w:ascii="Times New Roman" w:eastAsia="新細明體" w:hAnsi="Times New Roman" w:cs="Times New Roman" w:hint="eastAsia"/>
          <w:u w:val="thick"/>
        </w:rPr>
        <w:t xml:space="preserve"> ___</w:t>
      </w:r>
      <w:r w:rsidRPr="00CF1BC3">
        <w:rPr>
          <w:rFonts w:ascii="Times New Roman" w:eastAsia="新細明體" w:hAnsi="Times New Roman" w:cs="Times New Roman" w:hint="eastAsia"/>
          <w:u w:val="thick"/>
        </w:rPr>
        <w:t>__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、波蘭</w:t>
      </w:r>
      <w:r w:rsidRPr="006C4C7A">
        <w:rPr>
          <w:rFonts w:ascii="Times New Roman" w:eastAsia="新細明體" w:hAnsi="Times New Roman" w:cs="Times New Roman" w:hint="eastAsia"/>
          <w:lang w:eastAsia="zh-HK"/>
        </w:rPr>
        <w:t>、</w:t>
      </w:r>
      <w:r w:rsidRPr="006C4C7A">
        <w:rPr>
          <w:rFonts w:ascii="Times New Roman" w:eastAsia="新細明體" w:hAnsi="Times New Roman" w:cs="Times New Roman"/>
          <w:u w:val="thick"/>
        </w:rPr>
        <w:t>_______</w:t>
      </w:r>
      <w:r w:rsidRPr="006C4C7A">
        <w:rPr>
          <w:rFonts w:ascii="Times New Roman" w:eastAsia="新細明體" w:hAnsi="Times New Roman" w:cs="Times New Roman" w:hint="eastAsia"/>
          <w:color w:val="FF0000"/>
          <w:u w:val="thick"/>
          <w:lang w:eastAsia="zh-HK"/>
        </w:rPr>
        <w:t>德國</w:t>
      </w:r>
      <w:r w:rsidRPr="006C4C7A">
        <w:rPr>
          <w:rFonts w:ascii="Times New Roman" w:eastAsia="新細明體" w:hAnsi="Times New Roman" w:cs="Times New Roman"/>
          <w:color w:val="FF0000"/>
          <w:u w:val="thick"/>
        </w:rPr>
        <w:t>_</w:t>
      </w:r>
      <w:r w:rsidRPr="006C4C7A">
        <w:rPr>
          <w:rFonts w:ascii="Times New Roman" w:eastAsia="新細明體" w:hAnsi="Times New Roman" w:cs="Times New Roman"/>
          <w:u w:val="thick"/>
        </w:rPr>
        <w:t>______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聯繫起來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="00E50315">
        <w:rPr>
          <w:rFonts w:ascii="Times New Roman" w:eastAsia="新細明體" w:hAnsi="Times New Roman" w:cs="Times New Roman" w:hint="eastAsia"/>
          <w:lang w:eastAsia="zh-HK"/>
        </w:rPr>
        <w:t>使到</w:t>
      </w:r>
      <w:r w:rsidRPr="00CF1BC3">
        <w:rPr>
          <w:rFonts w:ascii="Times New Roman" w:eastAsia="新細明體" w:hAnsi="Times New Roman" w:cs="Times New Roman" w:hint="eastAsia"/>
          <w:lang w:eastAsia="zh-HK"/>
        </w:rPr>
        <w:t>中國西部內陸地區與歐洲的時空距離大幅縮短</w:t>
      </w:r>
      <w:r w:rsidRPr="00CF1BC3">
        <w:rPr>
          <w:rFonts w:ascii="Times New Roman" w:eastAsia="新細明體" w:hAnsi="Times New Roman" w:cs="Times New Roman" w:hint="eastAsia"/>
        </w:rPr>
        <w:t>。</w:t>
      </w:r>
    </w:p>
    <w:p w14:paraId="604A2897" w14:textId="77777777" w:rsidR="009C785F" w:rsidRDefault="00CF1BC3" w:rsidP="00CF1BC3">
      <w:pPr>
        <w:numPr>
          <w:ilvl w:val="0"/>
          <w:numId w:val="14"/>
        </w:numPr>
        <w:spacing w:line="540" w:lineRule="auto"/>
        <w:ind w:hanging="482"/>
        <w:jc w:val="both"/>
        <w:rPr>
          <w:rFonts w:ascii="Times New Roman" w:eastAsia="新細明體" w:hAnsi="Times New Roman" w:cs="Times New Roman"/>
          <w:lang w:eastAsia="zh-HK"/>
        </w:rPr>
      </w:pPr>
      <w:r w:rsidRPr="00CF1BC3">
        <w:rPr>
          <w:rFonts w:ascii="Times New Roman" w:eastAsia="新細明體" w:hAnsi="Times New Roman" w:cs="Times New Roman" w:hint="eastAsia"/>
          <w:lang w:eastAsia="zh-HK"/>
        </w:rPr>
        <w:t>最初</w:t>
      </w:r>
      <w:r w:rsidR="00ED0367" w:rsidRPr="00CF1BC3">
        <w:rPr>
          <w:rFonts w:ascii="Times New Roman" w:eastAsia="新細明體" w:hAnsi="Times New Roman" w:cs="Times New Roman" w:hint="eastAsia"/>
          <w:lang w:eastAsia="zh-HK"/>
        </w:rPr>
        <w:t>營</w:t>
      </w:r>
      <w:r w:rsidRPr="00CF1BC3">
        <w:rPr>
          <w:rFonts w:ascii="Times New Roman" w:eastAsia="新細明體" w:hAnsi="Times New Roman" w:cs="Times New Roman" w:hint="eastAsia"/>
          <w:lang w:eastAsia="zh-HK"/>
        </w:rPr>
        <w:t>運時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面對頗多挑戰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例如</w:t>
      </w:r>
      <w:r w:rsidR="00ED0367">
        <w:rPr>
          <w:rFonts w:ascii="Times New Roman" w:eastAsia="新細明體" w:hAnsi="Times New Roman" w:cs="Times New Roman" w:hint="eastAsia"/>
        </w:rPr>
        <w:t>：</w:t>
      </w:r>
    </w:p>
    <w:p w14:paraId="604A2898" w14:textId="77777777" w:rsidR="009C785F" w:rsidRDefault="00CF1BC3" w:rsidP="009C785F">
      <w:pPr>
        <w:numPr>
          <w:ilvl w:val="1"/>
          <w:numId w:val="14"/>
        </w:numPr>
        <w:spacing w:line="540" w:lineRule="auto"/>
        <w:jc w:val="both"/>
        <w:rPr>
          <w:rFonts w:ascii="Times New Roman" w:eastAsia="新細明體" w:hAnsi="Times New Roman" w:cs="Times New Roman"/>
          <w:lang w:eastAsia="zh-HK"/>
        </w:rPr>
      </w:pPr>
      <w:r w:rsidRPr="00CF1BC3">
        <w:rPr>
          <w:rFonts w:ascii="Times New Roman" w:eastAsia="新細明體" w:hAnsi="Times New Roman" w:cs="Times New Roman" w:hint="eastAsia"/>
          <w:lang w:eastAsia="zh-HK"/>
        </w:rPr>
        <w:t>橫跨亞歐多個國家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各國</w:t>
      </w:r>
      <w:r w:rsidRPr="00CF1BC3">
        <w:rPr>
          <w:rFonts w:ascii="Times New Roman" w:eastAsia="新細明體" w:hAnsi="Times New Roman" w:cs="Times New Roman" w:hint="eastAsia"/>
          <w:u w:val="thick"/>
        </w:rPr>
        <w:t>_____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  <w:lang w:eastAsia="zh-HK"/>
        </w:rPr>
        <w:t>海關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</w:rPr>
        <w:t>_</w:t>
      </w:r>
      <w:r w:rsidRPr="00CF1BC3">
        <w:rPr>
          <w:rFonts w:ascii="Times New Roman" w:eastAsia="新細明體" w:hAnsi="Times New Roman" w:cs="Times New Roman" w:hint="eastAsia"/>
          <w:u w:val="thick"/>
        </w:rPr>
        <w:t>____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檢查的</w:t>
      </w:r>
      <w:r w:rsidR="00A51172">
        <w:rPr>
          <w:rFonts w:ascii="Times New Roman" w:eastAsia="新細明體" w:hAnsi="Times New Roman" w:cs="Times New Roman" w:hint="eastAsia"/>
          <w:lang w:eastAsia="zh-HK"/>
        </w:rPr>
        <w:t>時間</w:t>
      </w:r>
      <w:r w:rsidRPr="00CF1BC3">
        <w:rPr>
          <w:rFonts w:ascii="Times New Roman" w:eastAsia="新細明體" w:hAnsi="Times New Roman" w:cs="Times New Roman" w:hint="eastAsia"/>
          <w:lang w:eastAsia="zh-HK"/>
        </w:rPr>
        <w:t>成本高昂</w:t>
      </w:r>
      <w:r w:rsidRPr="00CF1BC3">
        <w:rPr>
          <w:rFonts w:ascii="Times New Roman" w:eastAsia="新細明體" w:hAnsi="Times New Roman" w:cs="Times New Roman" w:hint="eastAsia"/>
        </w:rPr>
        <w:t>。</w:t>
      </w:r>
    </w:p>
    <w:p w14:paraId="604A2899" w14:textId="77777777" w:rsidR="009C785F" w:rsidRDefault="00CF1BC3" w:rsidP="009C785F">
      <w:pPr>
        <w:numPr>
          <w:ilvl w:val="1"/>
          <w:numId w:val="14"/>
        </w:numPr>
        <w:spacing w:line="540" w:lineRule="auto"/>
        <w:jc w:val="both"/>
        <w:rPr>
          <w:rFonts w:ascii="Times New Roman" w:eastAsia="新細明體" w:hAnsi="Times New Roman" w:cs="Times New Roman"/>
          <w:lang w:eastAsia="zh-HK"/>
        </w:rPr>
      </w:pPr>
      <w:r>
        <w:rPr>
          <w:rFonts w:ascii="Times New Roman" w:eastAsia="新細明體" w:hAnsi="Times New Roman" w:cs="Times New Roman" w:hint="eastAsia"/>
          <w:lang w:eastAsia="zh-HK"/>
        </w:rPr>
        <w:t>運送</w:t>
      </w:r>
      <w:r w:rsidRPr="00CF1BC3">
        <w:rPr>
          <w:rFonts w:ascii="Times New Roman" w:eastAsia="新細明體" w:hAnsi="Times New Roman" w:cs="Times New Roman"/>
          <w:lang w:eastAsia="zh-HK"/>
        </w:rPr>
        <w:t>路程遙遠</w:t>
      </w:r>
      <w:r w:rsidRPr="00CF1BC3">
        <w:rPr>
          <w:rFonts w:ascii="Times New Roman" w:eastAsia="新細明體" w:hAnsi="Times New Roman" w:cs="Times New Roman"/>
        </w:rPr>
        <w:t>，</w:t>
      </w:r>
      <w:r w:rsidRPr="00CF1BC3">
        <w:rPr>
          <w:rFonts w:ascii="Times New Roman" w:eastAsia="新細明體" w:hAnsi="Times New Roman" w:cs="Times New Roman"/>
          <w:lang w:eastAsia="zh-HK"/>
        </w:rPr>
        <w:t>途中</w:t>
      </w:r>
      <w:r w:rsidRPr="00CF1BC3">
        <w:rPr>
          <w:rFonts w:ascii="Times New Roman" w:eastAsia="新細明體" w:hAnsi="Times New Roman" w:cs="Times New Roman" w:hint="eastAsia"/>
          <w:u w:val="thick"/>
        </w:rPr>
        <w:t>_____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  <w:lang w:eastAsia="zh-HK"/>
        </w:rPr>
        <w:t>溫差</w:t>
      </w:r>
      <w:r w:rsidRPr="00CF1BC3">
        <w:rPr>
          <w:rFonts w:ascii="Times New Roman" w:eastAsia="新細明體" w:hAnsi="Times New Roman" w:cs="Times New Roman" w:hint="eastAsia"/>
          <w:u w:val="thick"/>
        </w:rPr>
        <w:t>_____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大</w:t>
      </w:r>
      <w:r>
        <w:rPr>
          <w:rFonts w:ascii="Times New Roman" w:eastAsia="新細明體" w:hAnsi="Times New Roman" w:cs="Times New Roman" w:hint="eastAsia"/>
        </w:rPr>
        <w:t>。</w:t>
      </w:r>
    </w:p>
    <w:p w14:paraId="604A289A" w14:textId="77777777" w:rsidR="00CF1BC3" w:rsidRPr="00CF1BC3" w:rsidRDefault="00CF1BC3" w:rsidP="009C785F">
      <w:pPr>
        <w:numPr>
          <w:ilvl w:val="1"/>
          <w:numId w:val="14"/>
        </w:numPr>
        <w:spacing w:line="540" w:lineRule="auto"/>
        <w:jc w:val="both"/>
        <w:rPr>
          <w:rFonts w:ascii="Times New Roman" w:eastAsia="新細明體" w:hAnsi="Times New Roman" w:cs="Times New Roman"/>
          <w:lang w:eastAsia="zh-HK"/>
        </w:rPr>
      </w:pPr>
      <w:r w:rsidRPr="00CF1BC3">
        <w:rPr>
          <w:rFonts w:ascii="Times New Roman" w:eastAsia="新細明體" w:hAnsi="Times New Roman" w:cs="Times New Roman"/>
          <w:lang w:eastAsia="zh-HK"/>
        </w:rPr>
        <w:lastRenderedPageBreak/>
        <w:t>途中</w:t>
      </w:r>
      <w:r w:rsidRPr="00CF1BC3">
        <w:rPr>
          <w:rFonts w:ascii="Times New Roman" w:eastAsia="新細明體" w:hAnsi="Times New Roman" w:cs="Times New Roman" w:hint="eastAsia"/>
          <w:u w:val="thick"/>
        </w:rPr>
        <w:t>_______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  <w:lang w:eastAsia="zh-HK"/>
        </w:rPr>
        <w:t>貨物安全</w:t>
      </w:r>
      <w:r w:rsidRPr="00CF1BC3">
        <w:rPr>
          <w:rFonts w:ascii="Times New Roman" w:eastAsia="新細明體" w:hAnsi="Times New Roman" w:cs="Times New Roman" w:hint="eastAsia"/>
          <w:u w:val="thick"/>
        </w:rPr>
        <w:t>_______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問題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令貨主困擾</w:t>
      </w:r>
      <w:r w:rsidRPr="00CF1BC3">
        <w:rPr>
          <w:rFonts w:ascii="Times New Roman" w:eastAsia="新細明體" w:hAnsi="Times New Roman" w:cs="Times New Roman" w:hint="eastAsia"/>
        </w:rPr>
        <w:t>。</w:t>
      </w:r>
    </w:p>
    <w:p w14:paraId="604A289B" w14:textId="77777777" w:rsidR="00CF1BC3" w:rsidRPr="00CF1BC3" w:rsidRDefault="00CF1BC3" w:rsidP="00CF1BC3">
      <w:pPr>
        <w:numPr>
          <w:ilvl w:val="0"/>
          <w:numId w:val="14"/>
        </w:numPr>
        <w:spacing w:line="540" w:lineRule="auto"/>
        <w:ind w:hanging="482"/>
        <w:jc w:val="both"/>
        <w:rPr>
          <w:rFonts w:ascii="Times New Roman" w:eastAsia="新細明體" w:hAnsi="Times New Roman" w:cs="Times New Roman"/>
          <w:lang w:eastAsia="zh-HK"/>
        </w:rPr>
      </w:pPr>
      <w:r w:rsidRPr="00CF1BC3">
        <w:rPr>
          <w:rFonts w:ascii="Times New Roman" w:eastAsia="新細明體" w:hAnsi="Times New Roman" w:cs="Times New Roman" w:hint="eastAsia"/>
          <w:lang w:eastAsia="zh-HK"/>
        </w:rPr>
        <w:t>經過與沿線國家互</w:t>
      </w:r>
      <w:r w:rsidR="00ED0367">
        <w:rPr>
          <w:rFonts w:ascii="Times New Roman" w:eastAsia="新細明體" w:hAnsi="Times New Roman" w:cs="Times New Roman" w:hint="eastAsia"/>
          <w:lang w:eastAsia="zh-HK"/>
        </w:rPr>
        <w:t>相</w:t>
      </w:r>
      <w:r w:rsidRPr="00CF1BC3">
        <w:rPr>
          <w:rFonts w:ascii="Times New Roman" w:eastAsia="新細明體" w:hAnsi="Times New Roman" w:cs="Times New Roman" w:hint="eastAsia"/>
          <w:lang w:eastAsia="zh-HK"/>
        </w:rPr>
        <w:t>溝通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實現沿途海關</w:t>
      </w:r>
      <w:r w:rsidRPr="00CF1BC3">
        <w:rPr>
          <w:rFonts w:ascii="Times New Roman" w:eastAsia="新細明體" w:hAnsi="Times New Roman" w:cs="Times New Roman" w:hint="eastAsia"/>
          <w:u w:val="thick"/>
        </w:rPr>
        <w:t>_______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  <w:lang w:eastAsia="zh-HK"/>
        </w:rPr>
        <w:t>監管互認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</w:rPr>
        <w:t>_</w:t>
      </w:r>
      <w:r w:rsidRPr="00CF1BC3">
        <w:rPr>
          <w:rFonts w:ascii="Times New Roman" w:eastAsia="新細明體" w:hAnsi="Times New Roman" w:cs="Times New Roman" w:hint="eastAsia"/>
          <w:u w:val="thick"/>
        </w:rPr>
        <w:t>________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同時研發出保溫材料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以及</w:t>
      </w:r>
      <w:r w:rsidRPr="00CF1BC3">
        <w:rPr>
          <w:rFonts w:ascii="Times New Roman" w:eastAsia="新細明體" w:hAnsi="Times New Roman" w:cs="Times New Roman" w:hint="eastAsia"/>
          <w:u w:val="thick"/>
        </w:rPr>
        <w:t>_______</w:t>
      </w:r>
      <w:r w:rsidR="004D6A7D">
        <w:rPr>
          <w:rFonts w:ascii="Times New Roman" w:eastAsia="新細明體" w:hAnsi="Times New Roman" w:cs="Times New Roman" w:hint="eastAsia"/>
          <w:color w:val="FF0000"/>
          <w:u w:val="thick"/>
          <w:lang w:eastAsia="zh-HK"/>
        </w:rPr>
        <w:t>衞星跟踪</w:t>
      </w:r>
      <w:r w:rsidRPr="00CF1BC3">
        <w:rPr>
          <w:rFonts w:ascii="Times New Roman" w:eastAsia="新細明體" w:hAnsi="Times New Roman" w:cs="Times New Roman" w:hint="eastAsia"/>
          <w:u w:val="thick"/>
        </w:rPr>
        <w:t>_________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訂位系統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解決了低溫和安全問題</w:t>
      </w:r>
      <w:r w:rsidRPr="00CF1BC3">
        <w:rPr>
          <w:rFonts w:ascii="Times New Roman" w:eastAsia="新細明體" w:hAnsi="Times New Roman" w:cs="Times New Roman" w:hint="eastAsia"/>
        </w:rPr>
        <w:t>。</w:t>
      </w:r>
    </w:p>
    <w:p w14:paraId="604A289C" w14:textId="35527902" w:rsidR="00CF1BC3" w:rsidRPr="00CF1BC3" w:rsidRDefault="00CF1BC3" w:rsidP="00CF1BC3">
      <w:pPr>
        <w:numPr>
          <w:ilvl w:val="0"/>
          <w:numId w:val="14"/>
        </w:numPr>
        <w:spacing w:line="540" w:lineRule="auto"/>
        <w:ind w:hanging="482"/>
        <w:jc w:val="both"/>
        <w:rPr>
          <w:rFonts w:ascii="Times New Roman" w:eastAsia="新細明體" w:hAnsi="Times New Roman" w:cs="Times New Roman"/>
          <w:lang w:eastAsia="zh-HK"/>
        </w:rPr>
      </w:pPr>
      <w:r w:rsidRPr="00CF1BC3">
        <w:rPr>
          <w:rFonts w:ascii="Times New Roman" w:eastAsia="新細明體" w:hAnsi="Times New Roman" w:cs="Times New Roman" w:hint="eastAsia"/>
          <w:lang w:eastAsia="zh-HK"/>
        </w:rPr>
        <w:t>隨着問題解決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/>
          <w:lang w:eastAsia="zh-HK"/>
        </w:rPr>
        <w:t>中歐</w:t>
      </w:r>
      <w:r w:rsidRPr="00CF1BC3">
        <w:rPr>
          <w:rFonts w:ascii="Times New Roman" w:eastAsia="新細明體" w:hAnsi="Times New Roman" w:cs="Times New Roman" w:hint="eastAsia"/>
          <w:lang w:eastAsia="zh-HK"/>
        </w:rPr>
        <w:t>班列的成員愈來愈多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="00ED0367">
        <w:rPr>
          <w:rFonts w:ascii="Times New Roman" w:eastAsia="新細明體" w:hAnsi="Times New Roman" w:cs="Times New Roman" w:hint="eastAsia"/>
          <w:lang w:eastAsia="zh-HK"/>
        </w:rPr>
        <w:t>除</w:t>
      </w:r>
      <w:r w:rsidRPr="00CF1BC3">
        <w:rPr>
          <w:rFonts w:ascii="Times New Roman" w:eastAsia="新細明體" w:hAnsi="Times New Roman" w:cs="Times New Roman" w:hint="eastAsia"/>
          <w:lang w:eastAsia="zh-HK"/>
        </w:rPr>
        <w:t>重慶外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="00ED0367">
        <w:rPr>
          <w:rFonts w:ascii="Times New Roman" w:eastAsia="新細明體" w:hAnsi="Times New Roman" w:cs="Times New Roman" w:hint="eastAsia"/>
          <w:lang w:eastAsia="zh-HK"/>
        </w:rPr>
        <w:t>加入</w:t>
      </w:r>
      <w:r w:rsidR="00ED0367">
        <w:rPr>
          <w:rFonts w:ascii="Times New Roman" w:eastAsia="新細明體" w:hAnsi="Times New Roman" w:cs="Times New Roman" w:hint="eastAsia"/>
          <w:u w:val="thick"/>
        </w:rPr>
        <w:t xml:space="preserve">_  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  <w:lang w:eastAsia="zh-HK"/>
        </w:rPr>
        <w:t>成都</w:t>
      </w:r>
      <w:r w:rsidR="00ED0367" w:rsidRPr="00ED0367">
        <w:rPr>
          <w:rFonts w:ascii="Times New Roman" w:eastAsia="新細明體" w:hAnsi="Times New Roman" w:cs="Times New Roman" w:hint="eastAsia"/>
          <w:color w:val="000000" w:themeColor="text1"/>
          <w:u w:val="thick"/>
        </w:rPr>
        <w:t>____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、鄭州、</w:t>
      </w:r>
      <w:r w:rsidRPr="00CF1BC3">
        <w:rPr>
          <w:rFonts w:ascii="Times New Roman" w:eastAsia="新細明體" w:hAnsi="Times New Roman" w:cs="Times New Roman" w:hint="eastAsia"/>
          <w:u w:val="thick"/>
        </w:rPr>
        <w:t>_____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  <w:lang w:eastAsia="zh-HK"/>
        </w:rPr>
        <w:t>西安</w:t>
      </w:r>
      <w:r w:rsidR="00ED0367">
        <w:rPr>
          <w:rFonts w:ascii="Times New Roman" w:eastAsia="新細明體" w:hAnsi="Times New Roman" w:cs="Times New Roman" w:hint="eastAsia"/>
          <w:u w:val="thick"/>
        </w:rPr>
        <w:t>____</w:t>
      </w:r>
      <w:r w:rsidRPr="00CF1BC3">
        <w:rPr>
          <w:rFonts w:ascii="Times New Roman" w:eastAsia="新細明體" w:hAnsi="Times New Roman" w:cs="Times New Roman" w:hint="eastAsia"/>
          <w:u w:val="thick"/>
        </w:rPr>
        <w:t>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、義烏等城市</w:t>
      </w:r>
      <w:r w:rsidRPr="00CF1BC3">
        <w:rPr>
          <w:rFonts w:ascii="Times New Roman" w:eastAsia="新細明體" w:hAnsi="Times New Roman" w:cs="Times New Roman" w:hint="eastAsia"/>
        </w:rPr>
        <w:t>。</w:t>
      </w:r>
      <w:r w:rsidRPr="00CF1BC3">
        <w:rPr>
          <w:rFonts w:ascii="Times New Roman" w:eastAsia="新細明體" w:hAnsi="Times New Roman" w:cs="Times New Roman" w:hint="eastAsia"/>
          <w:u w:val="thick"/>
          <w:lang w:eastAsia="zh-HK"/>
        </w:rPr>
        <w:t>__</w:t>
      </w:r>
      <w:r w:rsidRPr="00CF1BC3">
        <w:rPr>
          <w:rFonts w:ascii="Times New Roman" w:eastAsia="新細明體" w:hAnsi="Times New Roman" w:cs="Times New Roman" w:hint="eastAsia"/>
          <w:u w:val="thick"/>
        </w:rPr>
        <w:t>_</w:t>
      </w:r>
      <w:r w:rsidRPr="00CF1BC3">
        <w:rPr>
          <w:rFonts w:ascii="Times New Roman" w:eastAsia="新細明體" w:hAnsi="Times New Roman" w:cs="Times New Roman" w:hint="eastAsia"/>
          <w:u w:val="thick"/>
          <w:lang w:eastAsia="zh-HK"/>
        </w:rPr>
        <w:t>__</w:t>
      </w:r>
      <w:r w:rsidR="004D6A7D">
        <w:rPr>
          <w:rFonts w:ascii="Times New Roman" w:eastAsia="新細明體" w:hAnsi="Times New Roman" w:cs="Times New Roman" w:hint="eastAsia"/>
          <w:color w:val="FF0000"/>
          <w:u w:val="thick"/>
        </w:rPr>
        <w:t>2016</w:t>
      </w:r>
      <w:r w:rsidRPr="00CF1BC3">
        <w:rPr>
          <w:rFonts w:ascii="Times New Roman" w:eastAsia="新細明體" w:hAnsi="Times New Roman" w:cs="Times New Roman" w:hint="eastAsia"/>
          <w:u w:val="thick"/>
          <w:lang w:eastAsia="zh-HK"/>
        </w:rPr>
        <w:t>_____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年</w:t>
      </w:r>
      <w:r w:rsidRPr="00CF1BC3">
        <w:rPr>
          <w:rFonts w:ascii="Times New Roman" w:eastAsia="新細明體" w:hAnsi="Times New Roman" w:cs="Times New Roman" w:hint="eastAsia"/>
        </w:rPr>
        <w:t>6</w:t>
      </w:r>
      <w:r w:rsidRPr="00CF1BC3">
        <w:rPr>
          <w:rFonts w:ascii="Times New Roman" w:eastAsia="新細明體" w:hAnsi="Times New Roman" w:cs="Times New Roman" w:hint="eastAsia"/>
          <w:lang w:eastAsia="zh-HK"/>
        </w:rPr>
        <w:t>月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有了中歐班列的統一品牌名稱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採用</w:t>
      </w:r>
      <w:r w:rsidRPr="00CF1BC3">
        <w:rPr>
          <w:rFonts w:ascii="Times New Roman" w:eastAsia="新細明體" w:hAnsi="Times New Roman" w:cs="Times New Roman" w:hint="eastAsia"/>
          <w:u w:val="thick"/>
        </w:rPr>
        <w:t>_____</w:t>
      </w:r>
      <w:r w:rsidRPr="00CF1BC3">
        <w:rPr>
          <w:rFonts w:ascii="Times New Roman" w:eastAsia="新細明體" w:hAnsi="Times New Roman" w:cs="Times New Roman" w:hint="eastAsia"/>
          <w:color w:val="FF0000"/>
          <w:u w:val="thick"/>
          <w:lang w:eastAsia="zh-HK"/>
        </w:rPr>
        <w:t>藍</w:t>
      </w:r>
      <w:r w:rsidRPr="00CF1BC3">
        <w:rPr>
          <w:rFonts w:ascii="Times New Roman" w:eastAsia="新細明體" w:hAnsi="Times New Roman" w:cs="Times New Roman" w:hint="eastAsia"/>
          <w:u w:val="thick"/>
        </w:rPr>
        <w:t>____</w:t>
      </w:r>
      <w:r w:rsidRPr="00CF1BC3">
        <w:rPr>
          <w:rFonts w:ascii="Times New Roman" w:eastAsia="新細明體" w:hAnsi="Times New Roman" w:cs="Times New Roman" w:hint="eastAsia"/>
          <w:lang w:eastAsia="zh-HK"/>
        </w:rPr>
        <w:t>色貨櫃箱</w:t>
      </w:r>
      <w:r w:rsidRPr="00CF1BC3">
        <w:rPr>
          <w:rFonts w:ascii="Times New Roman" w:eastAsia="新細明體" w:hAnsi="Times New Roman" w:cs="Times New Roman" w:hint="eastAsia"/>
        </w:rPr>
        <w:t>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成為了新絲路上的</w:t>
      </w:r>
      <w:r w:rsidRPr="00CF1BC3">
        <w:rPr>
          <w:rFonts w:ascii="Times New Roman" w:eastAsia="新細明體" w:hAnsi="Times New Roman" w:cs="Times New Roman" w:hint="eastAsia"/>
        </w:rPr>
        <w:t>「</w:t>
      </w:r>
      <w:r w:rsidRPr="00CF1BC3">
        <w:rPr>
          <w:rFonts w:ascii="Times New Roman" w:eastAsia="新細明體" w:hAnsi="Times New Roman" w:cs="Times New Roman" w:hint="eastAsia"/>
          <w:lang w:eastAsia="zh-HK"/>
        </w:rPr>
        <w:t>鋼鐵駝隊</w:t>
      </w:r>
      <w:r w:rsidRPr="00CF1BC3">
        <w:rPr>
          <w:rFonts w:ascii="Times New Roman" w:eastAsia="新細明體" w:hAnsi="Times New Roman" w:cs="Times New Roman" w:hint="eastAsia"/>
        </w:rPr>
        <w:t>」。</w:t>
      </w:r>
    </w:p>
    <w:p w14:paraId="604A289D" w14:textId="77777777" w:rsidR="00A146EA" w:rsidRPr="00CF1BC3" w:rsidRDefault="00A146EA"/>
    <w:p w14:paraId="604A289E" w14:textId="77777777" w:rsidR="00A146EA" w:rsidRDefault="00A146EA"/>
    <w:p w14:paraId="604A289F" w14:textId="77777777" w:rsidR="00CF1BC3" w:rsidRDefault="00CF1BC3" w:rsidP="00A146EA"/>
    <w:p w14:paraId="604A28A0" w14:textId="77777777" w:rsidR="00CF1BC3" w:rsidRDefault="00CF1BC3" w:rsidP="00A146EA"/>
    <w:p w14:paraId="604A28A1" w14:textId="77777777" w:rsidR="00CF1BC3" w:rsidRDefault="00CF1BC3" w:rsidP="00A146EA"/>
    <w:p w14:paraId="604A28A2" w14:textId="77777777" w:rsidR="00CF1BC3" w:rsidRDefault="00CF1BC3" w:rsidP="00A146EA"/>
    <w:p w14:paraId="604A28A3" w14:textId="77777777" w:rsidR="00CF1BC3" w:rsidRDefault="00CF1BC3" w:rsidP="00A146EA"/>
    <w:p w14:paraId="604A28A4" w14:textId="77777777" w:rsidR="00CF1BC3" w:rsidRDefault="00CF1BC3" w:rsidP="00A146EA"/>
    <w:p w14:paraId="604A28A5" w14:textId="77777777" w:rsidR="00CF1BC3" w:rsidRDefault="00CF1BC3" w:rsidP="00A146EA"/>
    <w:p w14:paraId="604A28A6" w14:textId="77777777" w:rsidR="00CF1BC3" w:rsidRDefault="00CF1BC3" w:rsidP="00A146EA"/>
    <w:p w14:paraId="604A28A7" w14:textId="77777777" w:rsidR="00CF1BC3" w:rsidRDefault="00CF1BC3" w:rsidP="00A146EA"/>
    <w:p w14:paraId="604A28A8" w14:textId="77777777" w:rsidR="00CF1BC3" w:rsidRDefault="00CF1BC3" w:rsidP="00A146EA"/>
    <w:p w14:paraId="604A28A9" w14:textId="77777777" w:rsidR="00CF1BC3" w:rsidRDefault="00CF1BC3" w:rsidP="00A146EA"/>
    <w:p w14:paraId="604A28AA" w14:textId="77777777" w:rsidR="00CF1BC3" w:rsidRDefault="00CF1BC3" w:rsidP="00A146EA"/>
    <w:p w14:paraId="604A28AB" w14:textId="77777777" w:rsidR="00CF1BC3" w:rsidRDefault="00CF1BC3" w:rsidP="00A146EA"/>
    <w:p w14:paraId="604A28AC" w14:textId="77777777" w:rsidR="00CF1BC3" w:rsidRDefault="00CF1BC3" w:rsidP="00A146EA"/>
    <w:p w14:paraId="604A28AD" w14:textId="77777777" w:rsidR="00CF1BC3" w:rsidRDefault="00CF1BC3" w:rsidP="00A146EA"/>
    <w:p w14:paraId="604A28AE" w14:textId="77777777" w:rsidR="001144C3" w:rsidRDefault="001144C3" w:rsidP="00A146EA"/>
    <w:p w14:paraId="604A28AF" w14:textId="77777777" w:rsidR="001144C3" w:rsidRDefault="001144C3" w:rsidP="00A146EA"/>
    <w:p w14:paraId="604A28B0" w14:textId="77777777" w:rsidR="00CF1BC3" w:rsidRDefault="00CF1BC3" w:rsidP="00A146EA"/>
    <w:p w14:paraId="604A28B1" w14:textId="77777777" w:rsidR="00A146EA" w:rsidRDefault="00A146EA" w:rsidP="00A146EA">
      <w:pPr>
        <w:rPr>
          <w:lang w:eastAsia="zh-HK"/>
        </w:rPr>
      </w:pPr>
      <w:r>
        <w:rPr>
          <w:rFonts w:hint="eastAsia"/>
        </w:rPr>
        <w:lastRenderedPageBreak/>
        <w:t>資料四：簡介中歐班列的路線</w:t>
      </w:r>
      <w:r w:rsidR="00F70034">
        <w:rPr>
          <w:rFonts w:hint="eastAsia"/>
          <w:lang w:eastAsia="zh-HK"/>
        </w:rPr>
        <w:t>及發展願景</w:t>
      </w:r>
    </w:p>
    <w:p w14:paraId="604A28B2" w14:textId="77777777" w:rsidR="00A146EA" w:rsidRDefault="00A146EA" w:rsidP="00A146EA"/>
    <w:tbl>
      <w:tblPr>
        <w:tblStyle w:val="a4"/>
        <w:tblW w:w="8343" w:type="dxa"/>
        <w:tblLook w:val="04A0" w:firstRow="1" w:lastRow="0" w:firstColumn="1" w:lastColumn="0" w:noHBand="0" w:noVBand="1"/>
      </w:tblPr>
      <w:tblGrid>
        <w:gridCol w:w="8343"/>
      </w:tblGrid>
      <w:tr w:rsidR="00A146EA" w14:paraId="604A28B9" w14:textId="77777777" w:rsidTr="00B61F13">
        <w:trPr>
          <w:trHeight w:val="5656"/>
        </w:trPr>
        <w:tc>
          <w:tcPr>
            <w:tcW w:w="8343" w:type="dxa"/>
          </w:tcPr>
          <w:p w14:paraId="604A28B3" w14:textId="77777777" w:rsidR="00A146EA" w:rsidRDefault="00A146EA" w:rsidP="00FF443E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</w:p>
          <w:p w14:paraId="604A28B4" w14:textId="77777777" w:rsidR="00A146EA" w:rsidRPr="00DC2844" w:rsidRDefault="00A146EA" w:rsidP="00FF443E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DC2844">
              <w:rPr>
                <w:rFonts w:ascii="Times New Roman" w:hAnsi="Times New Roman" w:cs="Times New Roman"/>
              </w:rPr>
              <w:t>中歐班列於</w:t>
            </w:r>
            <w:r w:rsidRPr="00DC2844">
              <w:rPr>
                <w:rFonts w:ascii="Times New Roman" w:hAnsi="Times New Roman" w:cs="Times New Roman"/>
              </w:rPr>
              <w:t>2011</w:t>
            </w:r>
            <w:r w:rsidRPr="00DC2844">
              <w:rPr>
                <w:rFonts w:ascii="Times New Roman" w:hAnsi="Times New Roman" w:cs="Times New Roman"/>
              </w:rPr>
              <w:t>年</w:t>
            </w:r>
            <w:r w:rsidR="00CF4F28">
              <w:rPr>
                <w:rFonts w:ascii="Times New Roman" w:hAnsi="Times New Roman" w:cs="Times New Roman" w:hint="eastAsia"/>
              </w:rPr>
              <w:t>3</w:t>
            </w:r>
            <w:r w:rsidR="00CF4F28">
              <w:rPr>
                <w:rFonts w:ascii="Times New Roman" w:hAnsi="Times New Roman" w:cs="Times New Roman" w:hint="eastAsia"/>
                <w:lang w:eastAsia="zh-HK"/>
              </w:rPr>
              <w:t>月</w:t>
            </w:r>
            <w:r w:rsidRPr="00DC2844">
              <w:rPr>
                <w:rFonts w:ascii="Times New Roman" w:hAnsi="Times New Roman" w:cs="Times New Roman"/>
              </w:rPr>
              <w:t>開始運行，形成從中國境內三大通道向西進發的基本格局，構成中國與「一帶一路」沿線國家和地區</w:t>
            </w:r>
            <w:r>
              <w:rPr>
                <w:rFonts w:ascii="Times New Roman" w:hAnsi="Times New Roman" w:cs="Times New Roman"/>
              </w:rPr>
              <w:t>，在</w:t>
            </w:r>
            <w:r w:rsidRPr="00DC2844">
              <w:rPr>
                <w:rFonts w:ascii="Times New Roman" w:hAnsi="Times New Roman" w:cs="Times New Roman"/>
              </w:rPr>
              <w:t>鐵路交通網絡</w:t>
            </w:r>
            <w:r>
              <w:rPr>
                <w:rFonts w:ascii="Times New Roman" w:hAnsi="Times New Roman" w:cs="Times New Roman"/>
              </w:rPr>
              <w:t>方面</w:t>
            </w:r>
            <w:r w:rsidRPr="00DC2844">
              <w:rPr>
                <w:rFonts w:ascii="Times New Roman" w:hAnsi="Times New Roman" w:cs="Times New Roman"/>
              </w:rPr>
              <w:t>互聯互通的重要組成部分。</w:t>
            </w:r>
          </w:p>
          <w:p w14:paraId="604A28B5" w14:textId="77777777" w:rsidR="00A146EA" w:rsidRDefault="00A146EA" w:rsidP="00FF443E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</w:p>
          <w:p w14:paraId="604A28B6" w14:textId="6590C9B1" w:rsidR="00F70034" w:rsidRPr="00F70034" w:rsidRDefault="00B61F13" w:rsidP="00F70034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中歐班列在</w:t>
            </w:r>
            <w:r w:rsidR="00A146EA" w:rsidRPr="00DC2844">
              <w:rPr>
                <w:rFonts w:ascii="Times New Roman" w:hAnsi="Times New Roman" w:cs="Times New Roman"/>
              </w:rPr>
              <w:t>中國境內</w:t>
            </w:r>
            <w:r>
              <w:rPr>
                <w:rFonts w:ascii="Times New Roman" w:hAnsi="Times New Roman" w:cs="Times New Roman" w:hint="eastAsia"/>
              </w:rPr>
              <w:t>共有</w:t>
            </w:r>
            <w:r w:rsidR="00A146EA" w:rsidRPr="00DC2844">
              <w:rPr>
                <w:rFonts w:ascii="Times New Roman" w:hAnsi="Times New Roman" w:cs="Times New Roman"/>
              </w:rPr>
              <w:t>三大通道</w:t>
            </w:r>
            <w:r>
              <w:rPr>
                <w:rFonts w:ascii="Times New Roman" w:hAnsi="Times New Roman" w:cs="Times New Roman" w:hint="eastAsia"/>
              </w:rPr>
              <w:t>：</w:t>
            </w:r>
            <w:r w:rsidR="00A146EA" w:rsidRPr="00DC2844">
              <w:rPr>
                <w:rFonts w:ascii="Times New Roman" w:hAnsi="Times New Roman" w:cs="Times New Roman"/>
                <w:u w:val="thick"/>
              </w:rPr>
              <w:t>東通道</w:t>
            </w:r>
            <w:r w:rsidR="00CF4F28" w:rsidRPr="00CF4F28">
              <w:rPr>
                <w:rFonts w:ascii="Times New Roman" w:hAnsi="Times New Roman" w:cs="Times New Roman" w:hint="eastAsia"/>
              </w:rPr>
              <w:t>，</w:t>
            </w:r>
            <w:r w:rsidR="00A146EA" w:rsidRPr="00DC2844">
              <w:rPr>
                <w:rFonts w:ascii="Times New Roman" w:hAnsi="Times New Roman" w:cs="Times New Roman"/>
              </w:rPr>
              <w:t>由中國</w:t>
            </w:r>
            <w:r w:rsidR="00A146EA">
              <w:rPr>
                <w:rFonts w:ascii="Times New Roman" w:hAnsi="Times New Roman" w:cs="Times New Roman"/>
              </w:rPr>
              <w:t>的</w:t>
            </w:r>
            <w:r w:rsidR="00A146EA" w:rsidRPr="00DC2844">
              <w:rPr>
                <w:rFonts w:ascii="Times New Roman" w:hAnsi="Times New Roman" w:cs="Times New Roman"/>
              </w:rPr>
              <w:t>東南部沿海地區經滿洲里（綏芬河）出境</w:t>
            </w:r>
            <w:r w:rsidR="00A146EA">
              <w:rPr>
                <w:rFonts w:ascii="Times New Roman" w:hAnsi="Times New Roman" w:cs="Times New Roman"/>
              </w:rPr>
              <w:t>；</w:t>
            </w:r>
            <w:r w:rsidR="00A146EA" w:rsidRPr="00DC2844">
              <w:rPr>
                <w:rFonts w:ascii="Times New Roman" w:hAnsi="Times New Roman" w:cs="Times New Roman"/>
                <w:u w:val="thick"/>
              </w:rPr>
              <w:t>中通道</w:t>
            </w:r>
            <w:r w:rsidR="00CF4F28" w:rsidRPr="00CF4F28">
              <w:rPr>
                <w:rFonts w:ascii="Times New Roman" w:hAnsi="Times New Roman" w:cs="Times New Roman" w:hint="eastAsia"/>
              </w:rPr>
              <w:t>，</w:t>
            </w:r>
            <w:r w:rsidR="00A146EA" w:rsidRPr="00DC2844">
              <w:rPr>
                <w:rFonts w:ascii="Times New Roman" w:hAnsi="Times New Roman" w:cs="Times New Roman"/>
              </w:rPr>
              <w:t>由中國</w:t>
            </w:r>
            <w:r w:rsidR="00A146EA">
              <w:rPr>
                <w:rFonts w:ascii="Times New Roman" w:hAnsi="Times New Roman" w:cs="Times New Roman"/>
              </w:rPr>
              <w:t>的華北地區經二連浩特出境；</w:t>
            </w:r>
            <w:r w:rsidR="00A146EA" w:rsidRPr="00DC2844">
              <w:rPr>
                <w:rFonts w:ascii="Times New Roman" w:hAnsi="Times New Roman" w:cs="Times New Roman"/>
                <w:u w:val="thick"/>
              </w:rPr>
              <w:t>西通道</w:t>
            </w:r>
            <w:r w:rsidR="00CF4F28" w:rsidRPr="00CF4F28">
              <w:rPr>
                <w:rFonts w:ascii="Times New Roman" w:hAnsi="Times New Roman" w:cs="Times New Roman" w:hint="eastAsia"/>
              </w:rPr>
              <w:t>，</w:t>
            </w:r>
            <w:r w:rsidR="00A146EA" w:rsidRPr="00DC2844">
              <w:rPr>
                <w:rFonts w:ascii="Times New Roman" w:hAnsi="Times New Roman" w:cs="Times New Roman"/>
              </w:rPr>
              <w:t>由中國</w:t>
            </w:r>
            <w:r w:rsidR="00A146EA">
              <w:rPr>
                <w:rFonts w:ascii="Times New Roman" w:hAnsi="Times New Roman" w:cs="Times New Roman"/>
              </w:rPr>
              <w:t>的</w:t>
            </w:r>
            <w:r w:rsidR="00A146EA" w:rsidRPr="00DC2844">
              <w:rPr>
                <w:rFonts w:ascii="Times New Roman" w:hAnsi="Times New Roman" w:cs="Times New Roman"/>
              </w:rPr>
              <w:t>中西部經阿</w:t>
            </w:r>
            <w:r w:rsidR="00A146EA">
              <w:rPr>
                <w:rFonts w:ascii="Times New Roman" w:hAnsi="Times New Roman" w:cs="Times New Roman"/>
              </w:rPr>
              <w:t>拉山口（霍爾果斯）出境</w:t>
            </w:r>
            <w:r w:rsidR="00A146EA" w:rsidRPr="00DC2844">
              <w:rPr>
                <w:rFonts w:ascii="Times New Roman" w:hAnsi="Times New Roman" w:cs="Times New Roman"/>
              </w:rPr>
              <w:t>。</w:t>
            </w:r>
            <w:r w:rsidR="00A146EA">
              <w:rPr>
                <w:rFonts w:ascii="Times New Roman" w:hAnsi="Times New Roman" w:cs="Times New Roman"/>
              </w:rPr>
              <w:t>離開了中國國境</w:t>
            </w:r>
            <w:r w:rsidR="00A146EA" w:rsidRPr="00DC2844">
              <w:rPr>
                <w:rFonts w:ascii="Times New Roman" w:hAnsi="Times New Roman" w:cs="Times New Roman"/>
              </w:rPr>
              <w:t>之後，</w:t>
            </w:r>
            <w:r w:rsidR="00A146EA">
              <w:rPr>
                <w:rFonts w:ascii="Times New Roman" w:hAnsi="Times New Roman" w:cs="Times New Roman"/>
              </w:rPr>
              <w:t>再</w:t>
            </w:r>
            <w:r w:rsidR="00A146EA" w:rsidRPr="00DC2844">
              <w:rPr>
                <w:rFonts w:ascii="Times New Roman" w:hAnsi="Times New Roman" w:cs="Times New Roman"/>
              </w:rPr>
              <w:t>經過</w:t>
            </w:r>
            <w:r w:rsidR="00A146EA" w:rsidRPr="00DC2844">
              <w:rPr>
                <w:rFonts w:ascii="Times New Roman" w:hAnsi="Times New Roman" w:cs="Times New Roman"/>
                <w:u w:val="thick"/>
              </w:rPr>
              <w:t>北路</w:t>
            </w:r>
            <w:r w:rsidR="00A146EA" w:rsidRPr="00A30771">
              <w:rPr>
                <w:rFonts w:ascii="Times New Roman" w:hAnsi="Times New Roman" w:cs="Times New Roman"/>
              </w:rPr>
              <w:t>、</w:t>
            </w:r>
            <w:r w:rsidR="00A146EA" w:rsidRPr="00DC2844">
              <w:rPr>
                <w:rFonts w:ascii="Times New Roman" w:hAnsi="Times New Roman" w:cs="Times New Roman"/>
                <w:u w:val="thick"/>
              </w:rPr>
              <w:t>中路</w:t>
            </w:r>
            <w:r w:rsidR="00A146EA" w:rsidRPr="00A30771">
              <w:rPr>
                <w:rFonts w:ascii="Times New Roman" w:hAnsi="Times New Roman" w:cs="Times New Roman"/>
              </w:rPr>
              <w:t>和</w:t>
            </w:r>
            <w:r w:rsidR="00A146EA" w:rsidRPr="00DC2844">
              <w:rPr>
                <w:rFonts w:ascii="Times New Roman" w:hAnsi="Times New Roman" w:cs="Times New Roman"/>
                <w:u w:val="thick"/>
              </w:rPr>
              <w:t>南路</w:t>
            </w:r>
            <w:r w:rsidR="00A146EA" w:rsidRPr="00DC2844">
              <w:rPr>
                <w:rFonts w:ascii="Times New Roman" w:hAnsi="Times New Roman" w:cs="Times New Roman"/>
              </w:rPr>
              <w:t>前往中亞和歐洲地區</w:t>
            </w:r>
            <w:r w:rsidR="00A146EA">
              <w:rPr>
                <w:rFonts w:ascii="Times New Roman" w:hAnsi="Times New Roman" w:cs="Times New Roman"/>
              </w:rPr>
              <w:t>。</w:t>
            </w:r>
          </w:p>
          <w:p w14:paraId="768E8D1C" w14:textId="77777777" w:rsidR="00B61F13" w:rsidRDefault="00B61F13" w:rsidP="001B4311">
            <w:pPr>
              <w:ind w:firstLineChars="200" w:firstLine="480"/>
              <w:jc w:val="both"/>
              <w:rPr>
                <w:rFonts w:ascii="Times New Roman" w:eastAsia="新細明體" w:hAnsi="Times New Roman" w:cs="Times New Roman"/>
                <w:szCs w:val="24"/>
              </w:rPr>
            </w:pPr>
          </w:p>
          <w:p w14:paraId="604A28B8" w14:textId="207D00A5" w:rsidR="00A146EA" w:rsidRPr="00C34472" w:rsidRDefault="00F70034" w:rsidP="001B4311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B8194D">
              <w:rPr>
                <w:rFonts w:ascii="Times New Roman" w:eastAsia="新細明體" w:hAnsi="Times New Roman" w:cs="Times New Roman" w:hint="eastAsia"/>
                <w:szCs w:val="24"/>
              </w:rPr>
              <w:t>國家主席習近平於</w:t>
            </w:r>
            <w:r w:rsidRPr="00B8194D">
              <w:rPr>
                <w:rFonts w:ascii="Times New Roman" w:eastAsia="新細明體" w:hAnsi="Times New Roman" w:cs="Times New Roman"/>
                <w:szCs w:val="24"/>
              </w:rPr>
              <w:t>2023</w:t>
            </w:r>
            <w:r w:rsidRPr="00B8194D">
              <w:rPr>
                <w:rFonts w:ascii="Times New Roman" w:eastAsia="新細明體" w:hAnsi="Times New Roman" w:cs="Times New Roman" w:hint="eastAsia"/>
                <w:szCs w:val="24"/>
              </w:rPr>
              <w:t>年</w:t>
            </w:r>
            <w:r w:rsidRPr="00B8194D">
              <w:rPr>
                <w:rFonts w:ascii="Times New Roman" w:eastAsia="新細明體" w:hAnsi="Times New Roman" w:cs="Times New Roman"/>
                <w:szCs w:val="24"/>
              </w:rPr>
              <w:t>10</w:t>
            </w:r>
            <w:r w:rsidRPr="00B8194D">
              <w:rPr>
                <w:rFonts w:ascii="Times New Roman" w:eastAsia="新細明體" w:hAnsi="Times New Roman" w:cs="Times New Roman" w:hint="eastAsia"/>
                <w:szCs w:val="24"/>
              </w:rPr>
              <w:t>月舉行的第三屆「一帶一路」國際合作高峰論壇</w:t>
            </w:r>
            <w:r w:rsidR="001B4311">
              <w:rPr>
                <w:rFonts w:ascii="Times New Roman" w:eastAsia="新細明體" w:hAnsi="Times New Roman" w:cs="Times New Roman" w:hint="eastAsia"/>
                <w:szCs w:val="24"/>
              </w:rPr>
              <w:t>，</w:t>
            </w:r>
            <w:r w:rsidR="00CB0359">
              <w:rPr>
                <w:rFonts w:ascii="Times New Roman" w:eastAsia="新細明體" w:hAnsi="Times New Roman" w:cs="Times New Roman" w:hint="eastAsia"/>
                <w:szCs w:val="24"/>
                <w:lang w:eastAsia="zh-HK"/>
              </w:rPr>
              <w:t>宣布</w:t>
            </w:r>
            <w:r w:rsidR="001B4311">
              <w:rPr>
                <w:rFonts w:ascii="Times New Roman" w:eastAsia="新細明體" w:hAnsi="Times New Roman" w:cs="Times New Roman" w:hint="eastAsia"/>
                <w:szCs w:val="24"/>
              </w:rPr>
              <w:t>了中國支持高質</w:t>
            </w:r>
            <w:r w:rsidR="001B4311">
              <w:rPr>
                <w:rFonts w:ascii="Times New Roman" w:eastAsia="新細明體" w:hAnsi="Times New Roman" w:cs="Times New Roman" w:hint="eastAsia"/>
                <w:szCs w:val="24"/>
                <w:lang w:eastAsia="zh-HK"/>
              </w:rPr>
              <w:t>量</w:t>
            </w:r>
            <w:r w:rsidR="001B4311">
              <w:rPr>
                <w:rFonts w:ascii="Times New Roman" w:eastAsia="新細明體" w:hAnsi="Times New Roman" w:cs="Times New Roman" w:hint="eastAsia"/>
                <w:szCs w:val="24"/>
              </w:rPr>
              <w:t>共建「一帶一路」</w:t>
            </w:r>
            <w:r w:rsidR="001B4311" w:rsidRPr="00CB0359">
              <w:rPr>
                <w:rFonts w:ascii="Times New Roman" w:eastAsia="新細明體" w:hAnsi="Times New Roman" w:cs="Times New Roman" w:hint="eastAsia"/>
                <w:szCs w:val="24"/>
              </w:rPr>
              <w:t>的八項行動</w:t>
            </w:r>
            <w:r w:rsidR="001B4311">
              <w:rPr>
                <w:rFonts w:ascii="Times New Roman" w:eastAsia="新細明體" w:hAnsi="Times New Roman" w:cs="Times New Roman" w:hint="eastAsia"/>
                <w:szCs w:val="24"/>
              </w:rPr>
              <w:t>，當</w:t>
            </w:r>
            <w:r w:rsidR="00CB0359">
              <w:rPr>
                <w:rFonts w:ascii="Times New Roman" w:eastAsia="新細明體" w:hAnsi="Times New Roman" w:cs="Times New Roman" w:hint="eastAsia"/>
                <w:szCs w:val="24"/>
                <w:lang w:eastAsia="zh-HK"/>
              </w:rPr>
              <w:t>中</w:t>
            </w:r>
            <w:r w:rsidR="001B4311">
              <w:rPr>
                <w:rFonts w:ascii="Times New Roman" w:eastAsia="新細明體" w:hAnsi="Times New Roman" w:cs="Times New Roman" w:hint="eastAsia"/>
                <w:szCs w:val="24"/>
                <w:lang w:eastAsia="zh-HK"/>
              </w:rPr>
              <w:t>第一項行動涉及中歐班列</w:t>
            </w:r>
            <w:r w:rsidR="001B4311">
              <w:rPr>
                <w:rFonts w:ascii="Times New Roman" w:eastAsia="新細明體" w:hAnsi="Times New Roman" w:cs="Times New Roman" w:hint="eastAsia"/>
                <w:szCs w:val="24"/>
              </w:rPr>
              <w:t>。</w:t>
            </w:r>
            <w:r w:rsidR="001B4311">
              <w:rPr>
                <w:rFonts w:ascii="Times New Roman" w:eastAsia="新細明體" w:hAnsi="Times New Roman" w:cs="Times New Roman" w:hint="eastAsia"/>
                <w:szCs w:val="24"/>
                <w:lang w:eastAsia="zh-HK"/>
              </w:rPr>
              <w:t>習主席表示</w:t>
            </w:r>
            <w:r w:rsidRPr="00B8194D">
              <w:rPr>
                <w:rFonts w:ascii="Times New Roman" w:eastAsia="新細明體" w:hAnsi="Times New Roman" w:cs="Times New Roman" w:hint="eastAsia"/>
                <w:szCs w:val="24"/>
              </w:rPr>
              <w:t>中國將</w:t>
            </w:r>
            <w:r w:rsidR="008645F4">
              <w:rPr>
                <w:rFonts w:ascii="Times New Roman" w:eastAsia="新細明體" w:hAnsi="Times New Roman" w:cs="Times New Roman" w:hint="eastAsia"/>
                <w:szCs w:val="24"/>
                <w:lang w:eastAsia="zh-HK"/>
              </w:rPr>
              <w:t>會</w:t>
            </w:r>
            <w:r w:rsidRPr="00B8194D">
              <w:rPr>
                <w:rFonts w:ascii="Times New Roman" w:eastAsia="新細明體" w:hAnsi="Times New Roman" w:cs="Times New Roman" w:hint="eastAsia"/>
                <w:szCs w:val="24"/>
              </w:rPr>
              <w:t>加快推進中歐班列發展，會同各方搭建以鐵路、公路直達運輸為支撐的亞歐大陸物流新通道</w:t>
            </w:r>
            <w:r w:rsidR="00CB0359">
              <w:rPr>
                <w:rFonts w:ascii="Times New Roman" w:eastAsia="新細明體" w:hAnsi="Times New Roman" w:cs="Times New Roman" w:hint="eastAsia"/>
                <w:szCs w:val="24"/>
              </w:rPr>
              <w:t>，</w:t>
            </w:r>
            <w:r w:rsidR="00CB0359" w:rsidRPr="00CB0359">
              <w:rPr>
                <w:rFonts w:ascii="Times New Roman" w:eastAsia="新細明體" w:hAnsi="Times New Roman" w:cs="Times New Roman" w:hint="eastAsia"/>
                <w:szCs w:val="24"/>
              </w:rPr>
              <w:t>從而形成「一带一路」立體互聯互通網路</w:t>
            </w:r>
            <w:r w:rsidR="001B4311">
              <w:rPr>
                <w:rFonts w:ascii="Times New Roman" w:eastAsia="新細明體" w:hAnsi="Times New Roman" w:cs="Times New Roman" w:hint="eastAsia"/>
                <w:szCs w:val="24"/>
              </w:rPr>
              <w:t>。</w:t>
            </w:r>
          </w:p>
        </w:tc>
      </w:tr>
    </w:tbl>
    <w:p w14:paraId="604A28BA" w14:textId="77777777" w:rsidR="00A146EA" w:rsidRPr="00833995" w:rsidRDefault="00A146EA" w:rsidP="00A146EA">
      <w:pPr>
        <w:adjustRightInd w:val="0"/>
        <w:snapToGrid w:val="0"/>
        <w:rPr>
          <w:sz w:val="20"/>
          <w:szCs w:val="20"/>
        </w:rPr>
      </w:pPr>
      <w:r w:rsidRPr="00833995">
        <w:rPr>
          <w:rFonts w:hint="eastAsia"/>
          <w:sz w:val="20"/>
          <w:szCs w:val="20"/>
        </w:rPr>
        <w:t>資料來源：節錄及改寫自以下資料</w:t>
      </w:r>
    </w:p>
    <w:p w14:paraId="604A28BB" w14:textId="77777777" w:rsidR="00A146EA" w:rsidRDefault="00A146EA" w:rsidP="00A146EA">
      <w:pPr>
        <w:numPr>
          <w:ilvl w:val="0"/>
          <w:numId w:val="1"/>
        </w:numPr>
        <w:adjustRightInd w:val="0"/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833995">
        <w:rPr>
          <w:rFonts w:ascii="Times New Roman" w:hAnsi="Times New Roman" w:cs="Times New Roman"/>
          <w:sz w:val="20"/>
          <w:szCs w:val="20"/>
        </w:rPr>
        <w:t>〈中歐班列</w:t>
      </w:r>
      <w:r w:rsidRPr="00833995">
        <w:rPr>
          <w:rFonts w:ascii="Times New Roman" w:hAnsi="Times New Roman" w:cs="Times New Roman"/>
          <w:sz w:val="20"/>
          <w:szCs w:val="20"/>
        </w:rPr>
        <w:t>10</w:t>
      </w:r>
      <w:r w:rsidRPr="00833995">
        <w:rPr>
          <w:rFonts w:ascii="Times New Roman" w:hAnsi="Times New Roman" w:cs="Times New Roman"/>
          <w:sz w:val="20"/>
          <w:szCs w:val="20"/>
        </w:rPr>
        <w:t>年累計開行</w:t>
      </w:r>
      <w:r w:rsidRPr="00833995">
        <w:rPr>
          <w:rFonts w:ascii="Times New Roman" w:hAnsi="Times New Roman" w:cs="Times New Roman"/>
          <w:sz w:val="20"/>
          <w:szCs w:val="20"/>
        </w:rPr>
        <w:t>7.7</w:t>
      </w:r>
      <w:r w:rsidRPr="00833995">
        <w:rPr>
          <w:rFonts w:ascii="Times New Roman" w:hAnsi="Times New Roman" w:cs="Times New Roman"/>
          <w:sz w:val="20"/>
          <w:szCs w:val="20"/>
        </w:rPr>
        <w:t>萬列〉，《人民日報》，</w:t>
      </w:r>
      <w:r w:rsidRPr="00833995">
        <w:rPr>
          <w:rFonts w:ascii="Times New Roman" w:hAnsi="Times New Roman" w:cs="Times New Roman" w:hint="eastAsia"/>
          <w:sz w:val="20"/>
          <w:szCs w:val="20"/>
        </w:rPr>
        <w:t>2</w:t>
      </w:r>
      <w:r w:rsidRPr="00833995">
        <w:rPr>
          <w:rFonts w:ascii="Times New Roman" w:hAnsi="Times New Roman" w:cs="Times New Roman"/>
          <w:sz w:val="20"/>
          <w:szCs w:val="20"/>
        </w:rPr>
        <w:t>023</w:t>
      </w:r>
      <w:r w:rsidRPr="00833995">
        <w:rPr>
          <w:rFonts w:ascii="Times New Roman" w:hAnsi="Times New Roman" w:cs="Times New Roman"/>
          <w:sz w:val="20"/>
          <w:szCs w:val="20"/>
        </w:rPr>
        <w:t>年</w:t>
      </w:r>
      <w:r w:rsidRPr="00833995">
        <w:rPr>
          <w:rFonts w:ascii="Times New Roman" w:hAnsi="Times New Roman" w:cs="Times New Roman" w:hint="eastAsia"/>
          <w:sz w:val="20"/>
          <w:szCs w:val="20"/>
        </w:rPr>
        <w:t>9</w:t>
      </w:r>
      <w:r w:rsidRPr="00833995">
        <w:rPr>
          <w:rFonts w:ascii="Times New Roman" w:hAnsi="Times New Roman" w:cs="Times New Roman" w:hint="eastAsia"/>
          <w:sz w:val="20"/>
          <w:szCs w:val="20"/>
        </w:rPr>
        <w:t>月</w:t>
      </w:r>
      <w:r w:rsidRPr="00833995">
        <w:rPr>
          <w:rFonts w:ascii="Times New Roman" w:hAnsi="Times New Roman" w:cs="Times New Roman" w:hint="eastAsia"/>
          <w:sz w:val="20"/>
          <w:szCs w:val="20"/>
        </w:rPr>
        <w:t>2</w:t>
      </w:r>
      <w:r w:rsidRPr="00833995">
        <w:rPr>
          <w:rFonts w:ascii="Times New Roman" w:hAnsi="Times New Roman" w:cs="Times New Roman"/>
          <w:sz w:val="20"/>
          <w:szCs w:val="20"/>
        </w:rPr>
        <w:t>0</w:t>
      </w:r>
      <w:r w:rsidRPr="00833995">
        <w:rPr>
          <w:rFonts w:ascii="Times New Roman" w:hAnsi="Times New Roman" w:cs="Times New Roman"/>
          <w:sz w:val="20"/>
          <w:szCs w:val="20"/>
        </w:rPr>
        <w:t>日。</w:t>
      </w:r>
    </w:p>
    <w:p w14:paraId="604A28BC" w14:textId="5AFA6E11" w:rsidR="00A146EA" w:rsidRDefault="002D106A" w:rsidP="00A146EA">
      <w:pPr>
        <w:adjustRightInd w:val="0"/>
        <w:snapToGrid w:val="0"/>
        <w:ind w:left="340"/>
        <w:jc w:val="both"/>
        <w:rPr>
          <w:rFonts w:ascii="Times New Roman" w:hAnsi="Times New Roman" w:cs="Times New Roman"/>
          <w:sz w:val="20"/>
          <w:szCs w:val="20"/>
        </w:rPr>
      </w:pPr>
      <w:r w:rsidRPr="00B61F13">
        <w:rPr>
          <w:rFonts w:ascii="Times New Roman" w:hAnsi="Times New Roman" w:cs="Times New Roman"/>
          <w:sz w:val="20"/>
          <w:szCs w:val="20"/>
        </w:rPr>
        <w:t>http://paper.people.com.cn/rmrb/html/2023-09/20/nw.D110000renmrb_20230920_4-01.htm</w:t>
      </w:r>
    </w:p>
    <w:p w14:paraId="604A28BD" w14:textId="77777777" w:rsidR="00A146EA" w:rsidRPr="00833995" w:rsidRDefault="00A146EA" w:rsidP="00A146EA">
      <w:pPr>
        <w:numPr>
          <w:ilvl w:val="0"/>
          <w:numId w:val="1"/>
        </w:numPr>
        <w:adjustRightInd w:val="0"/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833995">
        <w:rPr>
          <w:rFonts w:ascii="Times New Roman" w:hAnsi="Times New Roman" w:cs="Times New Roman"/>
          <w:sz w:val="20"/>
          <w:szCs w:val="20"/>
        </w:rPr>
        <w:t>陳新光〈中歐班列：彰顯「絲綢之路經濟帶」旺盛活力〉，中國日報網「天下」專欄，</w:t>
      </w:r>
      <w:r w:rsidRPr="00833995">
        <w:rPr>
          <w:rFonts w:ascii="Times New Roman" w:hAnsi="Times New Roman" w:cs="Times New Roman"/>
          <w:sz w:val="20"/>
          <w:szCs w:val="20"/>
        </w:rPr>
        <w:t>2022</w:t>
      </w:r>
      <w:r w:rsidRPr="00833995">
        <w:rPr>
          <w:rFonts w:ascii="Times New Roman" w:hAnsi="Times New Roman" w:cs="Times New Roman"/>
          <w:sz w:val="20"/>
          <w:szCs w:val="20"/>
        </w:rPr>
        <w:t>年</w:t>
      </w:r>
      <w:r w:rsidRPr="00833995">
        <w:rPr>
          <w:rFonts w:ascii="Times New Roman" w:hAnsi="Times New Roman" w:cs="Times New Roman"/>
          <w:sz w:val="20"/>
          <w:szCs w:val="20"/>
        </w:rPr>
        <w:t>2</w:t>
      </w:r>
      <w:r w:rsidRPr="00833995">
        <w:rPr>
          <w:rFonts w:ascii="Times New Roman" w:hAnsi="Times New Roman" w:cs="Times New Roman"/>
          <w:sz w:val="20"/>
          <w:szCs w:val="20"/>
        </w:rPr>
        <w:t>月</w:t>
      </w:r>
      <w:r w:rsidRPr="00833995">
        <w:rPr>
          <w:rFonts w:ascii="Times New Roman" w:hAnsi="Times New Roman" w:cs="Times New Roman"/>
          <w:sz w:val="20"/>
          <w:szCs w:val="20"/>
        </w:rPr>
        <w:t>14</w:t>
      </w:r>
      <w:r w:rsidRPr="00833995">
        <w:rPr>
          <w:rFonts w:ascii="Times New Roman" w:hAnsi="Times New Roman" w:cs="Times New Roman"/>
          <w:sz w:val="20"/>
          <w:szCs w:val="20"/>
        </w:rPr>
        <w:t>日。</w:t>
      </w:r>
      <w:r w:rsidRPr="00833995">
        <w:rPr>
          <w:rFonts w:ascii="Times New Roman" w:hAnsi="Times New Roman" w:cs="Times New Roman"/>
          <w:sz w:val="20"/>
          <w:szCs w:val="20"/>
        </w:rPr>
        <w:t>https://column.chinadaily.com.cn/a/202202/14/WS6209f84fa3107be497a0635e.html</w:t>
      </w:r>
    </w:p>
    <w:p w14:paraId="604A28BE" w14:textId="77777777" w:rsidR="00F70034" w:rsidRPr="00F70034" w:rsidRDefault="00F70034" w:rsidP="00F70034">
      <w:pPr>
        <w:numPr>
          <w:ilvl w:val="0"/>
          <w:numId w:val="1"/>
        </w:numPr>
        <w:adjustRightInd w:val="0"/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F70034">
        <w:rPr>
          <w:rFonts w:ascii="Times New Roman" w:hAnsi="Times New Roman" w:cs="Times New Roman" w:hint="eastAsia"/>
          <w:sz w:val="20"/>
          <w:szCs w:val="20"/>
        </w:rPr>
        <w:t>〈習近平在第三屆「一帶一路」國際合作高峰論壇開幕式上的主旨演講〉，中華人民共和國中央人民政府網頁，</w:t>
      </w:r>
      <w:r w:rsidRPr="00F70034">
        <w:rPr>
          <w:rFonts w:ascii="Times New Roman" w:hAnsi="Times New Roman" w:cs="Times New Roman" w:hint="eastAsia"/>
          <w:sz w:val="20"/>
          <w:szCs w:val="20"/>
        </w:rPr>
        <w:t>2023</w:t>
      </w:r>
      <w:r w:rsidRPr="00F70034">
        <w:rPr>
          <w:rFonts w:ascii="Times New Roman" w:hAnsi="Times New Roman" w:cs="Times New Roman" w:hint="eastAsia"/>
          <w:sz w:val="20"/>
          <w:szCs w:val="20"/>
        </w:rPr>
        <w:t>年</w:t>
      </w:r>
      <w:r w:rsidRPr="00F70034">
        <w:rPr>
          <w:rFonts w:ascii="Times New Roman" w:hAnsi="Times New Roman" w:cs="Times New Roman" w:hint="eastAsia"/>
          <w:sz w:val="20"/>
          <w:szCs w:val="20"/>
        </w:rPr>
        <w:t>10</w:t>
      </w:r>
      <w:r w:rsidRPr="00F70034">
        <w:rPr>
          <w:rFonts w:ascii="Times New Roman" w:hAnsi="Times New Roman" w:cs="Times New Roman" w:hint="eastAsia"/>
          <w:sz w:val="20"/>
          <w:szCs w:val="20"/>
        </w:rPr>
        <w:t>月</w:t>
      </w:r>
      <w:r w:rsidRPr="00F70034">
        <w:rPr>
          <w:rFonts w:ascii="Times New Roman" w:hAnsi="Times New Roman" w:cs="Times New Roman" w:hint="eastAsia"/>
          <w:sz w:val="20"/>
          <w:szCs w:val="20"/>
        </w:rPr>
        <w:t>18</w:t>
      </w:r>
      <w:r w:rsidRPr="00F70034">
        <w:rPr>
          <w:rFonts w:ascii="Times New Roman" w:hAnsi="Times New Roman" w:cs="Times New Roman" w:hint="eastAsia"/>
          <w:sz w:val="20"/>
          <w:szCs w:val="20"/>
        </w:rPr>
        <w:t>日。</w:t>
      </w:r>
    </w:p>
    <w:p w14:paraId="604A28BF" w14:textId="77777777" w:rsidR="00F70034" w:rsidRDefault="00F70034" w:rsidP="00F70034">
      <w:pPr>
        <w:adjustRightInd w:val="0"/>
        <w:snapToGrid w:val="0"/>
        <w:ind w:left="340"/>
        <w:jc w:val="both"/>
        <w:rPr>
          <w:rFonts w:ascii="Times New Roman" w:hAnsi="Times New Roman" w:cs="Times New Roman"/>
          <w:sz w:val="20"/>
          <w:szCs w:val="20"/>
        </w:rPr>
      </w:pPr>
      <w:r w:rsidRPr="00F70034">
        <w:rPr>
          <w:rFonts w:ascii="Times New Roman" w:hAnsi="Times New Roman" w:cs="Times New Roman"/>
          <w:sz w:val="20"/>
          <w:szCs w:val="20"/>
        </w:rPr>
        <w:t>https://www.gov.cn/yaowen/liebiao/202310/content_6909882.htm</w:t>
      </w:r>
    </w:p>
    <w:p w14:paraId="78F564D5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736606B3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03A54B76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4B5FEFAE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1A301272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318D0977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7A41903A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346D7312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6E63FC87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1D904C1D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20FF9D18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03BDCC41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7F2CC208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5357049E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402FF7EC" w14:textId="77777777" w:rsidR="00B61F13" w:rsidRDefault="00B61F13">
      <w:pPr>
        <w:rPr>
          <w:rFonts w:ascii="Times New Roman" w:hAnsi="Times New Roman" w:cs="Times New Roman"/>
          <w:sz w:val="20"/>
          <w:szCs w:val="20"/>
        </w:rPr>
      </w:pPr>
    </w:p>
    <w:p w14:paraId="604A28C1" w14:textId="40074EC7" w:rsidR="001F0980" w:rsidRDefault="001A2F3C">
      <w:r>
        <w:rPr>
          <w:rFonts w:hint="eastAsia"/>
        </w:rPr>
        <w:lastRenderedPageBreak/>
        <w:t>資料</w:t>
      </w:r>
      <w:r w:rsidR="004438DB">
        <w:rPr>
          <w:rFonts w:hint="eastAsia"/>
        </w:rPr>
        <w:t>五</w:t>
      </w:r>
      <w:r w:rsidR="00292AD1">
        <w:rPr>
          <w:rFonts w:hint="eastAsia"/>
        </w:rPr>
        <w:t>：中歐班列</w:t>
      </w:r>
      <w:r w:rsidR="00EC6C33">
        <w:rPr>
          <w:rFonts w:hint="eastAsia"/>
        </w:rPr>
        <w:t>在</w:t>
      </w:r>
      <w:r w:rsidR="00292AD1">
        <w:rPr>
          <w:rFonts w:hint="eastAsia"/>
        </w:rPr>
        <w:t>運輸</w:t>
      </w:r>
      <w:r w:rsidR="00EC6C33">
        <w:rPr>
          <w:rFonts w:hint="eastAsia"/>
        </w:rPr>
        <w:t>方面的</w:t>
      </w:r>
      <w:r w:rsidR="00292AD1">
        <w:rPr>
          <w:rFonts w:hint="eastAsia"/>
        </w:rPr>
        <w:t>優勢</w:t>
      </w:r>
    </w:p>
    <w:p w14:paraId="604A28C2" w14:textId="77777777" w:rsidR="001A2F3C" w:rsidRPr="005D44A2" w:rsidRDefault="001A2F3C" w:rsidP="00A146EA">
      <w:pPr>
        <w:adjustRightInd w:val="0"/>
        <w:snapToGrid w:val="0"/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6C49F6" w14:paraId="604A28C6" w14:textId="77777777" w:rsidTr="0098624B">
        <w:trPr>
          <w:trHeight w:val="5301"/>
        </w:trPr>
        <w:tc>
          <w:tcPr>
            <w:tcW w:w="8296" w:type="dxa"/>
            <w:vAlign w:val="center"/>
          </w:tcPr>
          <w:p w14:paraId="604A28C3" w14:textId="77777777" w:rsidR="006C49F6" w:rsidRDefault="00292AD1" w:rsidP="00292AD1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6C49F6">
              <w:rPr>
                <w:rFonts w:ascii="Times New Roman" w:hAnsi="Times New Roman" w:cs="Times New Roman"/>
                <w:noProof/>
              </w:rPr>
              <w:drawing>
                <wp:anchor distT="0" distB="0" distL="114300" distR="114300" simplePos="0" relativeHeight="251681792" behindDoc="0" locked="0" layoutInCell="1" allowOverlap="1" wp14:anchorId="604A29C2" wp14:editId="47177D57">
                  <wp:simplePos x="0" y="0"/>
                  <wp:positionH relativeFrom="column">
                    <wp:posOffset>104775</wp:posOffset>
                  </wp:positionH>
                  <wp:positionV relativeFrom="paragraph">
                    <wp:posOffset>581660</wp:posOffset>
                  </wp:positionV>
                  <wp:extent cx="4970145" cy="1179830"/>
                  <wp:effectExtent l="19050" t="19050" r="20955" b="20320"/>
                  <wp:wrapSquare wrapText="bothSides"/>
                  <wp:docPr id="4" name="圖片 4" descr="C:\Users\kcli\Desktop\banner_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kcli\Desktop\banner_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70145" cy="117983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 w:cs="Times New Roman" w:hint="eastAsia"/>
              </w:rPr>
              <w:t>被稱為「</w:t>
            </w:r>
            <w:r w:rsidRPr="00B42C40">
              <w:rPr>
                <w:rFonts w:ascii="Times New Roman" w:hAnsi="Times New Roman" w:cs="Times New Roman" w:hint="eastAsia"/>
              </w:rPr>
              <w:t>鋼鐵駝隊</w:t>
            </w:r>
            <w:r>
              <w:rPr>
                <w:rFonts w:ascii="Times New Roman" w:hAnsi="Times New Roman" w:cs="Times New Roman" w:hint="eastAsia"/>
              </w:rPr>
              <w:t>」的</w:t>
            </w:r>
            <w:r w:rsidR="006C49F6" w:rsidRPr="006C49F6">
              <w:rPr>
                <w:rFonts w:ascii="Times New Roman" w:hAnsi="Times New Roman" w:cs="Times New Roman"/>
              </w:rPr>
              <w:t>中歐班列</w:t>
            </w:r>
            <w:r>
              <w:rPr>
                <w:rFonts w:ascii="Times New Roman" w:hAnsi="Times New Roman" w:cs="Times New Roman"/>
              </w:rPr>
              <w:t>，</w:t>
            </w:r>
            <w:r w:rsidR="006C49F6" w:rsidRPr="006C49F6">
              <w:rPr>
                <w:rFonts w:ascii="Times New Roman" w:hAnsi="Times New Roman" w:cs="Times New Roman"/>
              </w:rPr>
              <w:t>覆蓋地域廣、運輸承載量大、運輸成本較空運低、運輸時間較海運短，優勢明顯</w:t>
            </w:r>
            <w:r w:rsidR="00092767">
              <w:rPr>
                <w:rFonts w:ascii="Times New Roman" w:hAnsi="Times New Roman" w:cs="Times New Roman" w:hint="eastAsia"/>
              </w:rPr>
              <w:t>。</w:t>
            </w:r>
            <w:r w:rsidR="006C49F6">
              <w:rPr>
                <w:rFonts w:ascii="Times New Roman" w:hAnsi="Times New Roman" w:cs="Times New Roman"/>
              </w:rPr>
              <w:t>（</w:t>
            </w:r>
            <w:r w:rsidR="006C49F6">
              <w:rPr>
                <w:rFonts w:ascii="Times New Roman" w:hAnsi="Times New Roman" w:cs="Times New Roman" w:hint="eastAsia"/>
              </w:rPr>
              <w:t>下圖為運行中的中歐班列）</w:t>
            </w:r>
          </w:p>
          <w:p w14:paraId="604A28C4" w14:textId="77777777" w:rsidR="00292AD1" w:rsidRDefault="00292AD1" w:rsidP="006C49F6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</w:p>
          <w:p w14:paraId="604A28C5" w14:textId="77777777" w:rsidR="006C49F6" w:rsidRPr="006C49F6" w:rsidRDefault="006C49F6" w:rsidP="006C49F6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6C49F6">
              <w:rPr>
                <w:rFonts w:ascii="Times New Roman" w:hAnsi="Times New Roman" w:cs="Times New Roman"/>
              </w:rPr>
              <w:t>例如從新疆烏魯木齊出發，西行</w:t>
            </w:r>
            <w:r w:rsidRPr="006C49F6">
              <w:rPr>
                <w:rFonts w:ascii="Times New Roman" w:hAnsi="Times New Roman" w:cs="Times New Roman"/>
              </w:rPr>
              <w:t>2</w:t>
            </w:r>
            <w:r w:rsidRPr="006C49F6">
              <w:rPr>
                <w:rFonts w:ascii="Times New Roman" w:hAnsi="Times New Roman" w:cs="Times New Roman"/>
              </w:rPr>
              <w:t>天可抵達哈薩克，</w:t>
            </w:r>
            <w:r w:rsidRPr="006C49F6">
              <w:rPr>
                <w:rFonts w:ascii="Times New Roman" w:hAnsi="Times New Roman" w:cs="Times New Roman"/>
              </w:rPr>
              <w:t>8</w:t>
            </w:r>
            <w:r w:rsidRPr="006C49F6">
              <w:rPr>
                <w:rFonts w:ascii="Times New Roman" w:hAnsi="Times New Roman" w:cs="Times New Roman"/>
              </w:rPr>
              <w:t>天抵達俄羅斯，</w:t>
            </w:r>
            <w:r w:rsidRPr="006C49F6">
              <w:rPr>
                <w:rFonts w:ascii="Times New Roman" w:hAnsi="Times New Roman" w:cs="Times New Roman"/>
              </w:rPr>
              <w:t>16</w:t>
            </w:r>
            <w:r w:rsidRPr="006C49F6">
              <w:rPr>
                <w:rFonts w:ascii="Times New Roman" w:hAnsi="Times New Roman" w:cs="Times New Roman"/>
              </w:rPr>
              <w:t>天抵達荷蘭。同樣運一批貨物從中國到歐洲，中歐班列運輸費用約是航空運輸的</w:t>
            </w:r>
            <w:r w:rsidRPr="006C49F6">
              <w:rPr>
                <w:rFonts w:ascii="Times New Roman" w:hAnsi="Times New Roman" w:cs="Times New Roman"/>
              </w:rPr>
              <w:t>1/5</w:t>
            </w:r>
            <w:r w:rsidRPr="006C49F6">
              <w:rPr>
                <w:rFonts w:ascii="Times New Roman" w:hAnsi="Times New Roman" w:cs="Times New Roman"/>
              </w:rPr>
              <w:t>，運輸時間約是海運的</w:t>
            </w:r>
            <w:r w:rsidRPr="006C49F6">
              <w:rPr>
                <w:rFonts w:ascii="Times New Roman" w:hAnsi="Times New Roman" w:cs="Times New Roman"/>
              </w:rPr>
              <w:t>1/4</w:t>
            </w:r>
            <w:r w:rsidRPr="006C49F6">
              <w:rPr>
                <w:rFonts w:ascii="Times New Roman" w:hAnsi="Times New Roman" w:cs="Times New Roman"/>
              </w:rPr>
              <w:t>，</w:t>
            </w:r>
            <w:r w:rsidR="00092767">
              <w:rPr>
                <w:rFonts w:ascii="Times New Roman" w:hAnsi="Times New Roman" w:cs="Times New Roman" w:hint="eastAsia"/>
                <w:lang w:eastAsia="zh-HK"/>
              </w:rPr>
              <w:t>而</w:t>
            </w:r>
            <w:r w:rsidRPr="006C49F6">
              <w:rPr>
                <w:rFonts w:ascii="Times New Roman" w:hAnsi="Times New Roman" w:cs="Times New Roman"/>
              </w:rPr>
              <w:t>且具有穩定性高、時效性強的特點。不僅如此，中歐班列平均碳排放量為航空運輸的</w:t>
            </w:r>
            <w:r w:rsidRPr="006C49F6">
              <w:rPr>
                <w:rFonts w:ascii="Times New Roman" w:hAnsi="Times New Roman" w:cs="Times New Roman"/>
              </w:rPr>
              <w:t>1/15</w:t>
            </w:r>
            <w:r w:rsidRPr="006C49F6">
              <w:rPr>
                <w:rFonts w:ascii="Times New Roman" w:hAnsi="Times New Roman" w:cs="Times New Roman"/>
              </w:rPr>
              <w:t>、公路運輸</w:t>
            </w:r>
            <w:r w:rsidRPr="006C49F6">
              <w:rPr>
                <w:rFonts w:ascii="Times New Roman" w:hAnsi="Times New Roman" w:cs="Times New Roman"/>
              </w:rPr>
              <w:t>1/7</w:t>
            </w:r>
            <w:r w:rsidRPr="006C49F6">
              <w:rPr>
                <w:rFonts w:ascii="Times New Roman" w:hAnsi="Times New Roman" w:cs="Times New Roman"/>
              </w:rPr>
              <w:t>，</w:t>
            </w:r>
            <w:r w:rsidR="00092767">
              <w:rPr>
                <w:rFonts w:ascii="Times New Roman" w:hAnsi="Times New Roman" w:cs="Times New Roman" w:hint="eastAsia"/>
                <w:lang w:eastAsia="zh-HK"/>
              </w:rPr>
              <w:t>故在</w:t>
            </w:r>
            <w:r w:rsidR="00092767">
              <w:rPr>
                <w:rFonts w:ascii="Times New Roman" w:hAnsi="Times New Roman" w:cs="Times New Roman"/>
              </w:rPr>
              <w:t>應對全球氣候變化</w:t>
            </w:r>
            <w:r w:rsidR="00092767">
              <w:rPr>
                <w:rFonts w:ascii="Times New Roman" w:hAnsi="Times New Roman" w:cs="Times New Roman" w:hint="eastAsia"/>
              </w:rPr>
              <w:t>，</w:t>
            </w:r>
            <w:r w:rsidR="00092767">
              <w:rPr>
                <w:rFonts w:ascii="Times New Roman" w:hAnsi="Times New Roman" w:cs="Times New Roman" w:hint="eastAsia"/>
                <w:lang w:eastAsia="zh-HK"/>
              </w:rPr>
              <w:t>以及實踐</w:t>
            </w:r>
            <w:r w:rsidRPr="006C49F6">
              <w:rPr>
                <w:rFonts w:ascii="Times New Roman" w:hAnsi="Times New Roman" w:cs="Times New Roman"/>
              </w:rPr>
              <w:t>可持續發展</w:t>
            </w:r>
            <w:r w:rsidR="00092767">
              <w:rPr>
                <w:rFonts w:ascii="Times New Roman" w:hAnsi="Times New Roman" w:cs="Times New Roman" w:hint="eastAsia"/>
                <w:lang w:eastAsia="zh-HK"/>
              </w:rPr>
              <w:t>方面</w:t>
            </w:r>
            <w:r w:rsidR="00092767">
              <w:rPr>
                <w:rFonts w:ascii="Times New Roman" w:hAnsi="Times New Roman" w:cs="Times New Roman" w:hint="eastAsia"/>
              </w:rPr>
              <w:t>，</w:t>
            </w:r>
            <w:r w:rsidR="00092767">
              <w:rPr>
                <w:rFonts w:ascii="Times New Roman" w:hAnsi="Times New Roman" w:cs="Times New Roman" w:hint="eastAsia"/>
                <w:lang w:eastAsia="zh-HK"/>
              </w:rPr>
              <w:t>均</w:t>
            </w:r>
            <w:r w:rsidRPr="006C49F6">
              <w:rPr>
                <w:rFonts w:ascii="Times New Roman" w:hAnsi="Times New Roman" w:cs="Times New Roman"/>
              </w:rPr>
              <w:t>發揮了積極作用。</w:t>
            </w:r>
          </w:p>
        </w:tc>
      </w:tr>
    </w:tbl>
    <w:p w14:paraId="604A28C7" w14:textId="77777777" w:rsidR="006C49F6" w:rsidRPr="00B42C40" w:rsidRDefault="006C49F6" w:rsidP="00B42C40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  <w:r w:rsidRPr="00B42C40">
        <w:rPr>
          <w:rFonts w:ascii="Times New Roman" w:hAnsi="Times New Roman" w:cs="Times New Roman"/>
          <w:sz w:val="20"/>
          <w:szCs w:val="20"/>
        </w:rPr>
        <w:t>資料來源：節錄及改寫自以下資料</w:t>
      </w:r>
    </w:p>
    <w:p w14:paraId="604A28C8" w14:textId="77777777" w:rsidR="00B42C40" w:rsidRPr="00B42C40" w:rsidRDefault="00B42C40" w:rsidP="00B42C40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B42C40">
        <w:rPr>
          <w:rFonts w:ascii="Times New Roman" w:hAnsi="Times New Roman" w:cs="Times New Roman"/>
          <w:sz w:val="20"/>
          <w:szCs w:val="20"/>
        </w:rPr>
        <w:t>〈中歐班列</w:t>
      </w:r>
      <w:r w:rsidRPr="00B42C40">
        <w:rPr>
          <w:rFonts w:ascii="Times New Roman" w:hAnsi="Times New Roman" w:cs="Times New Roman"/>
          <w:sz w:val="20"/>
          <w:szCs w:val="20"/>
        </w:rPr>
        <w:t>10</w:t>
      </w:r>
      <w:r w:rsidRPr="00B42C40">
        <w:rPr>
          <w:rFonts w:ascii="Times New Roman" w:hAnsi="Times New Roman" w:cs="Times New Roman"/>
          <w:sz w:val="20"/>
          <w:szCs w:val="20"/>
        </w:rPr>
        <w:t>年累計開行</w:t>
      </w:r>
      <w:r w:rsidRPr="00B42C40">
        <w:rPr>
          <w:rFonts w:ascii="Times New Roman" w:hAnsi="Times New Roman" w:cs="Times New Roman"/>
          <w:sz w:val="20"/>
          <w:szCs w:val="20"/>
        </w:rPr>
        <w:t>7.7</w:t>
      </w:r>
      <w:r w:rsidRPr="00B42C40">
        <w:rPr>
          <w:rFonts w:ascii="Times New Roman" w:hAnsi="Times New Roman" w:cs="Times New Roman"/>
          <w:sz w:val="20"/>
          <w:szCs w:val="20"/>
        </w:rPr>
        <w:t>萬列，運送貨物</w:t>
      </w:r>
      <w:r w:rsidRPr="00B42C40">
        <w:rPr>
          <w:rFonts w:ascii="Times New Roman" w:hAnsi="Times New Roman" w:cs="Times New Roman"/>
          <w:sz w:val="20"/>
          <w:szCs w:val="20"/>
        </w:rPr>
        <w:t>731</w:t>
      </w:r>
      <w:r w:rsidRPr="00B42C40">
        <w:rPr>
          <w:rFonts w:ascii="Times New Roman" w:hAnsi="Times New Roman" w:cs="Times New Roman"/>
          <w:sz w:val="20"/>
          <w:szCs w:val="20"/>
        </w:rPr>
        <w:t>萬標準箱〉，中華人民共和國中央人民政府網頁，</w:t>
      </w:r>
      <w:r w:rsidRPr="00B42C40">
        <w:rPr>
          <w:rFonts w:ascii="Times New Roman" w:hAnsi="Times New Roman" w:cs="Times New Roman"/>
          <w:sz w:val="20"/>
          <w:szCs w:val="20"/>
        </w:rPr>
        <w:t>2023</w:t>
      </w:r>
      <w:r w:rsidRPr="00B42C40">
        <w:rPr>
          <w:rFonts w:ascii="Times New Roman" w:hAnsi="Times New Roman" w:cs="Times New Roman"/>
          <w:sz w:val="20"/>
          <w:szCs w:val="20"/>
        </w:rPr>
        <w:t>年</w:t>
      </w:r>
      <w:r w:rsidRPr="00B42C40">
        <w:rPr>
          <w:rFonts w:ascii="Times New Roman" w:hAnsi="Times New Roman" w:cs="Times New Roman"/>
          <w:sz w:val="20"/>
          <w:szCs w:val="20"/>
        </w:rPr>
        <w:t>10</w:t>
      </w:r>
      <w:r w:rsidRPr="00B42C40">
        <w:rPr>
          <w:rFonts w:ascii="Times New Roman" w:hAnsi="Times New Roman" w:cs="Times New Roman"/>
          <w:sz w:val="20"/>
          <w:szCs w:val="20"/>
        </w:rPr>
        <w:t>月</w:t>
      </w:r>
      <w:r w:rsidRPr="00B42C40">
        <w:rPr>
          <w:rFonts w:ascii="Times New Roman" w:hAnsi="Times New Roman" w:cs="Times New Roman"/>
          <w:sz w:val="20"/>
          <w:szCs w:val="20"/>
        </w:rPr>
        <w:t>2</w:t>
      </w:r>
      <w:r w:rsidRPr="00B42C40">
        <w:rPr>
          <w:rFonts w:ascii="Times New Roman" w:hAnsi="Times New Roman" w:cs="Times New Roman"/>
          <w:sz w:val="20"/>
          <w:szCs w:val="20"/>
        </w:rPr>
        <w:t>日。</w:t>
      </w:r>
      <w:r w:rsidRPr="00B42C40">
        <w:rPr>
          <w:rFonts w:ascii="Times New Roman" w:hAnsi="Times New Roman" w:cs="Times New Roman"/>
          <w:sz w:val="20"/>
          <w:szCs w:val="20"/>
        </w:rPr>
        <w:t>https://www.gov.cn/yaowen/liebiao/202310/content_6907295.htm</w:t>
      </w:r>
    </w:p>
    <w:p w14:paraId="604A28C9" w14:textId="4F161A57" w:rsidR="00B42C40" w:rsidRDefault="00B42C40" w:rsidP="00B42C40">
      <w:pPr>
        <w:numPr>
          <w:ilvl w:val="0"/>
          <w:numId w:val="1"/>
        </w:numPr>
        <w:adjustRightInd w:val="0"/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B42C40">
        <w:rPr>
          <w:rFonts w:ascii="Times New Roman" w:hAnsi="Times New Roman" w:cs="Times New Roman"/>
          <w:sz w:val="20"/>
          <w:szCs w:val="20"/>
        </w:rPr>
        <w:t>〈</w:t>
      </w:r>
      <w:r w:rsidR="006C49F6" w:rsidRPr="00B42C40">
        <w:rPr>
          <w:rFonts w:ascii="Times New Roman" w:hAnsi="Times New Roman" w:cs="Times New Roman"/>
          <w:sz w:val="20"/>
          <w:szCs w:val="20"/>
        </w:rPr>
        <w:t>把</w:t>
      </w:r>
      <w:r w:rsidRPr="00B42C40">
        <w:rPr>
          <w:rFonts w:ascii="Times New Roman" w:hAnsi="Times New Roman" w:cs="Times New Roman"/>
          <w:sz w:val="20"/>
          <w:szCs w:val="20"/>
        </w:rPr>
        <w:t>「</w:t>
      </w:r>
      <w:r w:rsidR="006C49F6" w:rsidRPr="00B42C40">
        <w:rPr>
          <w:rFonts w:ascii="Times New Roman" w:hAnsi="Times New Roman" w:cs="Times New Roman"/>
          <w:sz w:val="20"/>
          <w:szCs w:val="20"/>
        </w:rPr>
        <w:t>一帶一路</w:t>
      </w:r>
      <w:r w:rsidRPr="00B42C40">
        <w:rPr>
          <w:rFonts w:ascii="Times New Roman" w:hAnsi="Times New Roman" w:cs="Times New Roman"/>
          <w:sz w:val="20"/>
          <w:szCs w:val="20"/>
        </w:rPr>
        <w:t>」</w:t>
      </w:r>
      <w:r w:rsidR="006C49F6" w:rsidRPr="00B42C40">
        <w:rPr>
          <w:rFonts w:ascii="Times New Roman" w:hAnsi="Times New Roman" w:cs="Times New Roman"/>
          <w:sz w:val="20"/>
          <w:szCs w:val="20"/>
        </w:rPr>
        <w:t>建成和平之路</w:t>
      </w:r>
      <w:r w:rsidRPr="00B42C40">
        <w:rPr>
          <w:rFonts w:ascii="Times New Roman" w:hAnsi="Times New Roman" w:cs="Times New Roman"/>
          <w:sz w:val="20"/>
          <w:szCs w:val="20"/>
        </w:rPr>
        <w:t>〉，《人民日報》，</w:t>
      </w:r>
      <w:r w:rsidRPr="00B42C40">
        <w:rPr>
          <w:rFonts w:ascii="Times New Roman" w:hAnsi="Times New Roman" w:cs="Times New Roman"/>
          <w:sz w:val="20"/>
          <w:szCs w:val="20"/>
        </w:rPr>
        <w:t>2023</w:t>
      </w:r>
      <w:r w:rsidRPr="00B42C40">
        <w:rPr>
          <w:rFonts w:ascii="Times New Roman" w:hAnsi="Times New Roman" w:cs="Times New Roman"/>
          <w:sz w:val="20"/>
          <w:szCs w:val="20"/>
        </w:rPr>
        <w:t>年</w:t>
      </w:r>
      <w:r w:rsidRPr="00B42C40">
        <w:rPr>
          <w:rFonts w:ascii="Times New Roman" w:hAnsi="Times New Roman" w:cs="Times New Roman"/>
          <w:sz w:val="20"/>
          <w:szCs w:val="20"/>
        </w:rPr>
        <w:t>9</w:t>
      </w:r>
      <w:r w:rsidRPr="00B42C40">
        <w:rPr>
          <w:rFonts w:ascii="Times New Roman" w:hAnsi="Times New Roman" w:cs="Times New Roman"/>
          <w:sz w:val="20"/>
          <w:szCs w:val="20"/>
        </w:rPr>
        <w:t>月</w:t>
      </w:r>
      <w:r w:rsidR="006C49F6" w:rsidRPr="00B42C40">
        <w:rPr>
          <w:rFonts w:ascii="Times New Roman" w:hAnsi="Times New Roman" w:cs="Times New Roman"/>
          <w:sz w:val="20"/>
          <w:szCs w:val="20"/>
        </w:rPr>
        <w:t>4</w:t>
      </w:r>
      <w:r w:rsidRPr="00B42C40">
        <w:rPr>
          <w:rFonts w:ascii="Times New Roman" w:hAnsi="Times New Roman" w:cs="Times New Roman"/>
          <w:sz w:val="20"/>
          <w:szCs w:val="20"/>
        </w:rPr>
        <w:t xml:space="preserve"> </w:t>
      </w:r>
      <w:r w:rsidRPr="00B42C40">
        <w:rPr>
          <w:rFonts w:ascii="Times New Roman" w:hAnsi="Times New Roman" w:cs="Times New Roman"/>
          <w:sz w:val="20"/>
          <w:szCs w:val="20"/>
        </w:rPr>
        <w:t>日。</w:t>
      </w:r>
    </w:p>
    <w:p w14:paraId="604A28CA" w14:textId="77777777" w:rsidR="006C49F6" w:rsidRPr="00B42C40" w:rsidRDefault="00B42C40" w:rsidP="00B42C40">
      <w:pPr>
        <w:adjustRightInd w:val="0"/>
        <w:snapToGrid w:val="0"/>
        <w:ind w:left="340"/>
        <w:jc w:val="both"/>
        <w:rPr>
          <w:rFonts w:ascii="Times New Roman" w:hAnsi="Times New Roman" w:cs="Times New Roman"/>
          <w:sz w:val="20"/>
          <w:szCs w:val="20"/>
        </w:rPr>
      </w:pPr>
      <w:r w:rsidRPr="00B42C40">
        <w:rPr>
          <w:rFonts w:ascii="Times New Roman" w:hAnsi="Times New Roman" w:cs="Times New Roman"/>
          <w:sz w:val="20"/>
          <w:szCs w:val="20"/>
        </w:rPr>
        <w:t>http://paper.people.com.cn/rmrb/html/2023-09/04/nw.D110000renmrb_20230904_1-05.htm</w:t>
      </w:r>
    </w:p>
    <w:p w14:paraId="604A28CB" w14:textId="77777777" w:rsidR="006C49F6" w:rsidRPr="00B42C40" w:rsidRDefault="006C49F6" w:rsidP="00C15070">
      <w:pPr>
        <w:numPr>
          <w:ilvl w:val="0"/>
          <w:numId w:val="1"/>
        </w:numPr>
        <w:adjustRightInd w:val="0"/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B42C40">
        <w:rPr>
          <w:rFonts w:ascii="Times New Roman" w:hAnsi="Times New Roman" w:cs="Times New Roman"/>
          <w:sz w:val="20"/>
          <w:szCs w:val="20"/>
        </w:rPr>
        <w:t>圖片取自</w:t>
      </w:r>
      <w:r w:rsidR="00C15070">
        <w:rPr>
          <w:rFonts w:ascii="Times New Roman" w:hAnsi="Times New Roman" w:cs="Times New Roman"/>
          <w:sz w:val="20"/>
          <w:szCs w:val="20"/>
        </w:rPr>
        <w:t>中國國家鐵路集團有限公司官方網頁</w:t>
      </w:r>
      <w:r w:rsidR="00C15070" w:rsidRPr="00C15070">
        <w:rPr>
          <w:rFonts w:ascii="Times New Roman" w:hAnsi="Times New Roman" w:cs="Times New Roman"/>
          <w:sz w:val="20"/>
          <w:szCs w:val="20"/>
        </w:rPr>
        <w:t>http://www.china-railway.com.cn/</w:t>
      </w:r>
    </w:p>
    <w:p w14:paraId="604A28CC" w14:textId="77777777" w:rsidR="0093665C" w:rsidRDefault="0093665C" w:rsidP="00B74ED5">
      <w:pPr>
        <w:spacing w:line="300" w:lineRule="auto"/>
      </w:pPr>
    </w:p>
    <w:p w14:paraId="604A28CD" w14:textId="77777777" w:rsidR="005D44A2" w:rsidRDefault="005D44A2">
      <w:r>
        <w:t>資料六：中歐班列對於亞歐貿易發展的貢獻</w:t>
      </w:r>
    </w:p>
    <w:p w14:paraId="604A28CE" w14:textId="77777777" w:rsidR="005D44A2" w:rsidRPr="00EA3C02" w:rsidRDefault="005D44A2" w:rsidP="00A146EA">
      <w:pPr>
        <w:adjustRightInd w:val="0"/>
        <w:snapToGrid w:val="0"/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4F1E2E" w14:paraId="604A28D2" w14:textId="77777777" w:rsidTr="00A146EA">
        <w:trPr>
          <w:trHeight w:val="3937"/>
        </w:trPr>
        <w:tc>
          <w:tcPr>
            <w:tcW w:w="8296" w:type="dxa"/>
            <w:vAlign w:val="center"/>
          </w:tcPr>
          <w:p w14:paraId="604A28CF" w14:textId="757AB90F" w:rsidR="004F1E2E" w:rsidRDefault="00A146EA" w:rsidP="00A146EA">
            <w:pPr>
              <w:ind w:firstLineChars="200" w:firstLine="480"/>
              <w:jc w:val="both"/>
              <w:rPr>
                <w:rFonts w:ascii="Calibri" w:eastAsia="新細明體" w:hAnsi="Calibri" w:cs="Times New Roman"/>
              </w:rPr>
            </w:pPr>
            <w:r>
              <w:rPr>
                <w:rFonts w:ascii="Calibri" w:eastAsia="新細明體" w:hAnsi="Calibri" w:cs="Times New Roman" w:hint="eastAsia"/>
              </w:rPr>
              <w:t>中歐班列</w:t>
            </w:r>
            <w:r w:rsidR="004F1E2E" w:rsidRPr="00EC6C33">
              <w:rPr>
                <w:rFonts w:ascii="Calibri" w:eastAsia="新細明體" w:hAnsi="Calibri" w:cs="Times New Roman" w:hint="eastAsia"/>
              </w:rPr>
              <w:t>讓</w:t>
            </w:r>
            <w:r w:rsidR="00EA3C02">
              <w:rPr>
                <w:rFonts w:ascii="Calibri" w:eastAsia="新細明體" w:hAnsi="Calibri" w:cs="Times New Roman" w:hint="eastAsia"/>
              </w:rPr>
              <w:t>亞洲與歐洲更加</w:t>
            </w:r>
            <w:r w:rsidR="004F1E2E" w:rsidRPr="00EC6C33">
              <w:rPr>
                <w:rFonts w:ascii="Calibri" w:eastAsia="新細明體" w:hAnsi="Calibri" w:cs="Times New Roman" w:hint="eastAsia"/>
              </w:rPr>
              <w:t>緊密相連</w:t>
            </w:r>
            <w:r w:rsidR="00EA3C02">
              <w:rPr>
                <w:rFonts w:ascii="Calibri" w:eastAsia="新細明體" w:hAnsi="Calibri" w:cs="Times New Roman" w:hint="eastAsia"/>
              </w:rPr>
              <w:t>，促進兩者的貿易發展</w:t>
            </w:r>
            <w:r w:rsidR="004F1E2E" w:rsidRPr="00EC6C33">
              <w:rPr>
                <w:rFonts w:ascii="Calibri" w:eastAsia="新細明體" w:hAnsi="Calibri" w:cs="Times New Roman" w:hint="eastAsia"/>
              </w:rPr>
              <w:t>。</w:t>
            </w:r>
            <w:r w:rsidR="004F1E2E">
              <w:rPr>
                <w:rFonts w:ascii="Calibri" w:eastAsia="新細明體" w:hAnsi="Calibri" w:cs="Times New Roman" w:hint="eastAsia"/>
              </w:rPr>
              <w:t>透過</w:t>
            </w:r>
            <w:r w:rsidR="002835A3">
              <w:rPr>
                <w:rFonts w:ascii="Calibri" w:eastAsia="新細明體" w:hAnsi="Calibri" w:cs="Times New Roman" w:hint="eastAsia"/>
              </w:rPr>
              <w:t>中歐班列，青海的有機枸杞、</w:t>
            </w:r>
            <w:r w:rsidR="001827D3">
              <w:rPr>
                <w:rFonts w:ascii="Calibri" w:eastAsia="新細明體" w:hAnsi="Calibri" w:cs="Times New Roman" w:hint="eastAsia"/>
                <w:lang w:eastAsia="zh-HK"/>
              </w:rPr>
              <w:t>成都</w:t>
            </w:r>
            <w:r w:rsidR="002835A3">
              <w:rPr>
                <w:rFonts w:ascii="Calibri" w:eastAsia="新細明體" w:hAnsi="Calibri" w:cs="Times New Roman" w:hint="eastAsia"/>
              </w:rPr>
              <w:t>溫江的花卉、雲南的咖啡豆、廣東的傢俱，以及全國不同地區的</w:t>
            </w:r>
            <w:r w:rsidR="004F1E2E" w:rsidRPr="004F1E2E">
              <w:rPr>
                <w:rFonts w:ascii="Calibri" w:eastAsia="新細明體" w:hAnsi="Calibri" w:cs="Times New Roman" w:hint="eastAsia"/>
              </w:rPr>
              <w:t>電器等</w:t>
            </w:r>
            <w:r w:rsidR="002835A3">
              <w:rPr>
                <w:rFonts w:ascii="Calibri" w:eastAsia="新細明體" w:hAnsi="Calibri" w:cs="Times New Roman" w:hint="eastAsia"/>
              </w:rPr>
              <w:t>產品，</w:t>
            </w:r>
            <w:r w:rsidR="004F1E2E" w:rsidRPr="004F1E2E">
              <w:rPr>
                <w:rFonts w:ascii="Calibri" w:eastAsia="新細明體" w:hAnsi="Calibri" w:cs="Times New Roman" w:hint="eastAsia"/>
              </w:rPr>
              <w:t>相繼進入</w:t>
            </w:r>
            <w:r w:rsidR="002835A3">
              <w:rPr>
                <w:rFonts w:ascii="Calibri" w:eastAsia="新細明體" w:hAnsi="Calibri" w:cs="Times New Roman" w:hint="eastAsia"/>
              </w:rPr>
              <w:t>歐洲民眾</w:t>
            </w:r>
            <w:r w:rsidR="001827D3">
              <w:rPr>
                <w:rFonts w:ascii="Calibri" w:eastAsia="新細明體" w:hAnsi="Calibri" w:cs="Times New Roman" w:hint="eastAsia"/>
              </w:rPr>
              <w:t>的家庭。</w:t>
            </w:r>
            <w:r w:rsidR="004F1E2E">
              <w:rPr>
                <w:rFonts w:ascii="Calibri" w:eastAsia="新細明體" w:hAnsi="Calibri" w:cs="Times New Roman" w:hint="eastAsia"/>
              </w:rPr>
              <w:t>與此同時，</w:t>
            </w:r>
            <w:r w:rsidR="004F1E2E" w:rsidRPr="004F1E2E">
              <w:rPr>
                <w:rFonts w:ascii="Calibri" w:eastAsia="新細明體" w:hAnsi="Calibri" w:cs="Times New Roman" w:hint="eastAsia"/>
              </w:rPr>
              <w:t>土耳其的手工地毯、</w:t>
            </w:r>
            <w:r w:rsidR="004F1E2E" w:rsidRPr="00266ACC">
              <w:rPr>
                <w:rFonts w:ascii="Calibri" w:eastAsia="新細明體" w:hAnsi="Calibri" w:cs="Times New Roman" w:hint="eastAsia"/>
              </w:rPr>
              <w:t>德國的廚具、法國的紅酒、</w:t>
            </w:r>
            <w:r w:rsidR="004F1E2E" w:rsidRPr="004F1E2E">
              <w:rPr>
                <w:rFonts w:ascii="Calibri" w:eastAsia="新細明體" w:hAnsi="Calibri" w:cs="Times New Roman" w:hint="eastAsia"/>
              </w:rPr>
              <w:t>哈薩克的牛肉</w:t>
            </w:r>
            <w:r w:rsidR="004F1E2E">
              <w:rPr>
                <w:rFonts w:ascii="Calibri" w:eastAsia="新細明體" w:hAnsi="Calibri" w:cs="Times New Roman" w:hint="eastAsia"/>
              </w:rPr>
              <w:t>，亦</w:t>
            </w:r>
            <w:r w:rsidR="004F1E2E" w:rsidRPr="004F1E2E">
              <w:rPr>
                <w:rFonts w:ascii="Calibri" w:eastAsia="新細明體" w:hAnsi="Calibri" w:cs="Times New Roman" w:hint="eastAsia"/>
              </w:rPr>
              <w:t>不需要經過漫長的海運或價格昂貴的空運，就可以到達中國消費者的手中。</w:t>
            </w:r>
          </w:p>
          <w:p w14:paraId="604A28D0" w14:textId="77777777" w:rsidR="004F1E2E" w:rsidRDefault="004F1E2E" w:rsidP="00EA3C02">
            <w:pPr>
              <w:jc w:val="both"/>
              <w:rPr>
                <w:rFonts w:ascii="Calibri" w:eastAsia="新細明體" w:hAnsi="Calibri" w:cs="Times New Roman"/>
              </w:rPr>
            </w:pPr>
          </w:p>
          <w:p w14:paraId="604A28D1" w14:textId="77777777" w:rsidR="004F1E2E" w:rsidRDefault="004F1E2E" w:rsidP="003B0026">
            <w:pPr>
              <w:ind w:firstLineChars="200" w:firstLine="480"/>
              <w:jc w:val="both"/>
              <w:rPr>
                <w:rFonts w:ascii="Calibri" w:eastAsia="新細明體" w:hAnsi="Calibri" w:cs="Times New Roman"/>
              </w:rPr>
            </w:pPr>
            <w:r w:rsidRPr="004F1E2E">
              <w:rPr>
                <w:rFonts w:ascii="Calibri" w:eastAsia="新細明體" w:hAnsi="Calibri" w:cs="Times New Roman" w:hint="eastAsia"/>
              </w:rPr>
              <w:t>當中國產品搭乘中</w:t>
            </w:r>
            <w:r w:rsidR="003B0026">
              <w:rPr>
                <w:rFonts w:ascii="Calibri" w:eastAsia="新細明體" w:hAnsi="Calibri" w:cs="Times New Roman" w:hint="eastAsia"/>
              </w:rPr>
              <w:t>歐班列走向世界舞台，「一帶一路」沿線各國也更好地分享中國這個</w:t>
            </w:r>
            <w:r w:rsidR="003B0026">
              <w:rPr>
                <w:rFonts w:ascii="Calibri" w:eastAsia="新細明體" w:hAnsi="Calibri" w:cs="Times New Roman" w:hint="eastAsia"/>
                <w:lang w:eastAsia="zh-HK"/>
              </w:rPr>
              <w:t>龐</w:t>
            </w:r>
            <w:r w:rsidRPr="004F1E2E">
              <w:rPr>
                <w:rFonts w:ascii="Calibri" w:eastAsia="新細明體" w:hAnsi="Calibri" w:cs="Times New Roman" w:hint="eastAsia"/>
              </w:rPr>
              <w:t>大市場</w:t>
            </w:r>
            <w:r w:rsidR="003B0026">
              <w:rPr>
                <w:rFonts w:ascii="Calibri" w:eastAsia="新細明體" w:hAnsi="Calibri" w:cs="Times New Roman" w:hint="eastAsia"/>
                <w:lang w:eastAsia="zh-HK"/>
              </w:rPr>
              <w:t>所</w:t>
            </w:r>
            <w:r w:rsidR="003B0026">
              <w:rPr>
                <w:rFonts w:ascii="Calibri" w:eastAsia="新細明體" w:hAnsi="Calibri" w:cs="Times New Roman" w:hint="eastAsia"/>
              </w:rPr>
              <w:t>帶來的商業</w:t>
            </w:r>
            <w:r w:rsidR="003B0026">
              <w:rPr>
                <w:rFonts w:ascii="Calibri" w:eastAsia="新細明體" w:hAnsi="Calibri" w:cs="Times New Roman" w:hint="eastAsia"/>
                <w:lang w:eastAsia="zh-HK"/>
              </w:rPr>
              <w:t>發展</w:t>
            </w:r>
            <w:r w:rsidR="00326A2A">
              <w:rPr>
                <w:rFonts w:ascii="Calibri" w:eastAsia="新細明體" w:hAnsi="Calibri" w:cs="Times New Roman" w:hint="eastAsia"/>
              </w:rPr>
              <w:t>機遇。中國</w:t>
            </w:r>
            <w:r w:rsidRPr="004F1E2E">
              <w:rPr>
                <w:rFonts w:ascii="Calibri" w:eastAsia="新細明體" w:hAnsi="Calibri" w:cs="Times New Roman" w:hint="eastAsia"/>
              </w:rPr>
              <w:t>持續開放</w:t>
            </w:r>
            <w:r w:rsidR="00326A2A">
              <w:rPr>
                <w:rFonts w:ascii="Calibri" w:eastAsia="新細明體" w:hAnsi="Calibri" w:cs="Times New Roman" w:hint="eastAsia"/>
                <w:lang w:eastAsia="zh-HK"/>
              </w:rPr>
              <w:t>和發展</w:t>
            </w:r>
            <w:r w:rsidR="001827D3">
              <w:rPr>
                <w:rFonts w:ascii="Calibri" w:eastAsia="新細明體" w:hAnsi="Calibri" w:cs="Times New Roman" w:hint="eastAsia"/>
              </w:rPr>
              <w:t>，</w:t>
            </w:r>
            <w:r w:rsidR="001827D3">
              <w:rPr>
                <w:rFonts w:ascii="Calibri" w:eastAsia="新細明體" w:hAnsi="Calibri" w:cs="Times New Roman" w:hint="eastAsia"/>
                <w:lang w:eastAsia="zh-HK"/>
              </w:rPr>
              <w:t>以及</w:t>
            </w:r>
            <w:r w:rsidRPr="004F1E2E">
              <w:rPr>
                <w:rFonts w:ascii="Calibri" w:eastAsia="新細明體" w:hAnsi="Calibri" w:cs="Times New Roman" w:hint="eastAsia"/>
              </w:rPr>
              <w:t>規模巨大、門類齊全的製造業體系，</w:t>
            </w:r>
            <w:r w:rsidR="003B0026">
              <w:rPr>
                <w:rFonts w:ascii="Calibri" w:eastAsia="新細明體" w:hAnsi="Calibri" w:cs="Times New Roman" w:hint="eastAsia"/>
                <w:lang w:eastAsia="zh-HK"/>
              </w:rPr>
              <w:t>亦</w:t>
            </w:r>
            <w:r w:rsidR="003B0026">
              <w:rPr>
                <w:rFonts w:ascii="Calibri" w:eastAsia="新細明體" w:hAnsi="Calibri" w:cs="Times New Roman" w:hint="eastAsia"/>
              </w:rPr>
              <w:t>為中歐班列的不斷</w:t>
            </w:r>
            <w:r w:rsidR="003B0026">
              <w:rPr>
                <w:rFonts w:ascii="Calibri" w:eastAsia="新細明體" w:hAnsi="Calibri" w:cs="Times New Roman" w:hint="eastAsia"/>
                <w:lang w:eastAsia="zh-HK"/>
              </w:rPr>
              <w:t>增</w:t>
            </w:r>
            <w:r w:rsidR="003B0026">
              <w:rPr>
                <w:rFonts w:ascii="Calibri" w:eastAsia="新細明體" w:hAnsi="Calibri" w:cs="Times New Roman" w:hint="eastAsia"/>
              </w:rPr>
              <w:t>加</w:t>
            </w:r>
            <w:r w:rsidRPr="004F1E2E">
              <w:rPr>
                <w:rFonts w:ascii="Calibri" w:eastAsia="新細明體" w:hAnsi="Calibri" w:cs="Times New Roman" w:hint="eastAsia"/>
              </w:rPr>
              <w:t>開行</w:t>
            </w:r>
            <w:r w:rsidR="003B0026">
              <w:rPr>
                <w:rFonts w:ascii="Calibri" w:eastAsia="新細明體" w:hAnsi="Calibri" w:cs="Times New Roman" w:hint="eastAsia"/>
                <w:lang w:eastAsia="zh-HK"/>
              </w:rPr>
              <w:t>數量</w:t>
            </w:r>
            <w:r w:rsidR="00131643">
              <w:rPr>
                <w:rFonts w:ascii="Calibri" w:eastAsia="新細明體" w:hAnsi="Calibri" w:cs="Times New Roman" w:hint="eastAsia"/>
              </w:rPr>
              <w:t>，</w:t>
            </w:r>
            <w:r w:rsidR="001827D3">
              <w:rPr>
                <w:rFonts w:ascii="Calibri" w:eastAsia="新細明體" w:hAnsi="Calibri" w:cs="Times New Roman" w:hint="eastAsia"/>
              </w:rPr>
              <w:t>提供了源源不斷的發展</w:t>
            </w:r>
            <w:r w:rsidR="001827D3">
              <w:rPr>
                <w:rFonts w:ascii="Calibri" w:eastAsia="新細明體" w:hAnsi="Calibri" w:cs="Times New Roman" w:hint="eastAsia"/>
                <w:lang w:eastAsia="zh-HK"/>
              </w:rPr>
              <w:t>動</w:t>
            </w:r>
            <w:r w:rsidRPr="004F1E2E">
              <w:rPr>
                <w:rFonts w:ascii="Calibri" w:eastAsia="新細明體" w:hAnsi="Calibri" w:cs="Times New Roman" w:hint="eastAsia"/>
              </w:rPr>
              <w:t>能。</w:t>
            </w:r>
          </w:p>
        </w:tc>
      </w:tr>
    </w:tbl>
    <w:p w14:paraId="604A28D3" w14:textId="77777777" w:rsidR="00EA3C02" w:rsidRPr="00B565F4" w:rsidRDefault="00EA3C02" w:rsidP="00B565F4">
      <w:pPr>
        <w:adjustRightInd w:val="0"/>
        <w:snapToGrid w:val="0"/>
        <w:rPr>
          <w:rFonts w:ascii="Times New Roman" w:eastAsia="新細明體" w:hAnsi="Times New Roman" w:cs="Times New Roman"/>
          <w:sz w:val="20"/>
          <w:szCs w:val="20"/>
        </w:rPr>
      </w:pPr>
      <w:r w:rsidRPr="00B565F4">
        <w:rPr>
          <w:rFonts w:ascii="Times New Roman" w:eastAsia="新細明體" w:hAnsi="Times New Roman" w:cs="Times New Roman"/>
          <w:sz w:val="20"/>
          <w:szCs w:val="20"/>
        </w:rPr>
        <w:t>資料來源：節錄及改寫自以下資料</w:t>
      </w:r>
    </w:p>
    <w:p w14:paraId="604A28D4" w14:textId="77777777" w:rsidR="00A56840" w:rsidRDefault="00B565F4" w:rsidP="00B565F4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eastAsia="新細明體" w:hAnsi="Times New Roman" w:cs="Times New Roman"/>
          <w:sz w:val="20"/>
          <w:szCs w:val="20"/>
        </w:rPr>
      </w:pPr>
      <w:r w:rsidRPr="00B565F4">
        <w:rPr>
          <w:rFonts w:ascii="Times New Roman" w:eastAsia="新細明體" w:hAnsi="Times New Roman" w:cs="Times New Roman"/>
          <w:sz w:val="20"/>
          <w:szCs w:val="20"/>
        </w:rPr>
        <w:t>〈</w:t>
      </w:r>
      <w:r w:rsidRPr="00EC6C33">
        <w:rPr>
          <w:rFonts w:ascii="Times New Roman" w:eastAsia="新細明體" w:hAnsi="Times New Roman" w:cs="Times New Roman"/>
          <w:sz w:val="20"/>
          <w:szCs w:val="20"/>
        </w:rPr>
        <w:t>跨越山河開新途</w:t>
      </w:r>
      <w:r w:rsidRPr="00EC6C33">
        <w:rPr>
          <w:rFonts w:ascii="Times New Roman" w:eastAsia="新細明體" w:hAnsi="Times New Roman" w:cs="Times New Roman"/>
          <w:sz w:val="20"/>
          <w:szCs w:val="20"/>
        </w:rPr>
        <w:t>—</w:t>
      </w:r>
      <w:r w:rsidRPr="00EC6C33">
        <w:rPr>
          <w:rFonts w:ascii="Times New Roman" w:eastAsia="新細明體" w:hAnsi="Times New Roman" w:cs="Times New Roman"/>
          <w:sz w:val="20"/>
          <w:szCs w:val="20"/>
        </w:rPr>
        <w:t>中歐班列一線漫行記</w:t>
      </w:r>
      <w:r w:rsidR="007300AE">
        <w:rPr>
          <w:rFonts w:ascii="Times New Roman" w:eastAsia="新細明體" w:hAnsi="Times New Roman" w:cs="Times New Roman"/>
          <w:sz w:val="20"/>
          <w:szCs w:val="20"/>
        </w:rPr>
        <w:t>〉，新華網，</w:t>
      </w:r>
      <w:r w:rsidRPr="00B565F4">
        <w:rPr>
          <w:rFonts w:ascii="Times New Roman" w:eastAsia="新細明體" w:hAnsi="Times New Roman" w:cs="Times New Roman"/>
          <w:sz w:val="20"/>
          <w:szCs w:val="20"/>
        </w:rPr>
        <w:t>2023</w:t>
      </w:r>
      <w:r w:rsidRPr="00B565F4">
        <w:rPr>
          <w:rFonts w:ascii="Times New Roman" w:eastAsia="新細明體" w:hAnsi="Times New Roman" w:cs="Times New Roman"/>
          <w:sz w:val="20"/>
          <w:szCs w:val="20"/>
        </w:rPr>
        <w:t>年</w:t>
      </w:r>
      <w:r w:rsidRPr="00B565F4">
        <w:rPr>
          <w:rFonts w:ascii="Times New Roman" w:eastAsia="新細明體" w:hAnsi="Times New Roman" w:cs="Times New Roman"/>
          <w:sz w:val="20"/>
          <w:szCs w:val="20"/>
        </w:rPr>
        <w:t>9</w:t>
      </w:r>
      <w:r w:rsidRPr="00B565F4">
        <w:rPr>
          <w:rFonts w:ascii="Times New Roman" w:eastAsia="新細明體" w:hAnsi="Times New Roman" w:cs="Times New Roman"/>
          <w:sz w:val="20"/>
          <w:szCs w:val="20"/>
        </w:rPr>
        <w:t>月</w:t>
      </w:r>
      <w:r w:rsidRPr="00B565F4">
        <w:rPr>
          <w:rFonts w:ascii="Times New Roman" w:eastAsia="新細明體" w:hAnsi="Times New Roman" w:cs="Times New Roman"/>
          <w:sz w:val="20"/>
          <w:szCs w:val="20"/>
        </w:rPr>
        <w:t>29</w:t>
      </w:r>
      <w:r w:rsidRPr="00B565F4">
        <w:rPr>
          <w:rFonts w:ascii="Times New Roman" w:eastAsia="新細明體" w:hAnsi="Times New Roman" w:cs="Times New Roman"/>
          <w:sz w:val="20"/>
          <w:szCs w:val="20"/>
        </w:rPr>
        <w:t>日。</w:t>
      </w:r>
    </w:p>
    <w:p w14:paraId="604A28D5" w14:textId="77777777" w:rsidR="00EA3C02" w:rsidRPr="00B565F4" w:rsidRDefault="00B565F4" w:rsidP="00A56840">
      <w:pPr>
        <w:pStyle w:val="a7"/>
        <w:adjustRightInd w:val="0"/>
        <w:snapToGrid w:val="0"/>
        <w:ind w:leftChars="0" w:left="340"/>
        <w:jc w:val="both"/>
        <w:rPr>
          <w:rFonts w:ascii="Times New Roman" w:eastAsia="新細明體" w:hAnsi="Times New Roman" w:cs="Times New Roman"/>
          <w:sz w:val="20"/>
          <w:szCs w:val="20"/>
        </w:rPr>
      </w:pPr>
      <w:r w:rsidRPr="00B565F4">
        <w:rPr>
          <w:rFonts w:ascii="Times New Roman" w:eastAsia="新細明體" w:hAnsi="Times New Roman" w:cs="Times New Roman"/>
          <w:sz w:val="20"/>
          <w:szCs w:val="20"/>
        </w:rPr>
        <w:t>http://www.news.cn/world/2023-09/29/c_1129893184.htm</w:t>
      </w:r>
    </w:p>
    <w:p w14:paraId="604A28D6" w14:textId="77777777" w:rsidR="00564EFF" w:rsidRDefault="00B565F4" w:rsidP="00564EFF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eastAsia="新細明體" w:hAnsi="Times New Roman" w:cs="Times New Roman"/>
          <w:sz w:val="20"/>
          <w:szCs w:val="20"/>
        </w:rPr>
      </w:pPr>
      <w:r w:rsidRPr="00B565F4">
        <w:rPr>
          <w:rFonts w:ascii="Times New Roman" w:eastAsia="新細明體" w:hAnsi="Times New Roman" w:cs="Times New Roman"/>
          <w:sz w:val="20"/>
          <w:szCs w:val="20"/>
        </w:rPr>
        <w:t>〈</w:t>
      </w:r>
      <w:r w:rsidR="00564EFF" w:rsidRPr="00564EFF">
        <w:rPr>
          <w:rFonts w:ascii="Times New Roman" w:eastAsia="新細明體" w:hAnsi="Times New Roman" w:cs="Times New Roman" w:hint="eastAsia"/>
          <w:sz w:val="20"/>
          <w:szCs w:val="20"/>
        </w:rPr>
        <w:t>繁榮快車行大道</w:t>
      </w:r>
      <w:r w:rsidR="00564EFF" w:rsidRPr="00564EFF">
        <w:rPr>
          <w:rFonts w:ascii="Times New Roman" w:eastAsia="新細明體" w:hAnsi="Times New Roman" w:cs="Times New Roman"/>
          <w:sz w:val="20"/>
          <w:szCs w:val="20"/>
        </w:rPr>
        <w:t xml:space="preserve"> </w:t>
      </w:r>
      <w:r w:rsidR="00564EFF" w:rsidRPr="00564EFF">
        <w:rPr>
          <w:rFonts w:ascii="Times New Roman" w:eastAsia="新細明體" w:hAnsi="Times New Roman" w:cs="Times New Roman" w:hint="eastAsia"/>
          <w:sz w:val="20"/>
          <w:szCs w:val="20"/>
        </w:rPr>
        <w:t>同心攜手向未來</w:t>
      </w:r>
      <w:r w:rsidR="00564EFF">
        <w:rPr>
          <w:rFonts w:ascii="Times New Roman" w:eastAsia="新細明體" w:hAnsi="Times New Roman" w:cs="Times New Roman" w:hint="eastAsia"/>
          <w:sz w:val="20"/>
          <w:szCs w:val="20"/>
        </w:rPr>
        <w:t>—</w:t>
      </w:r>
      <w:r w:rsidR="00564EFF" w:rsidRPr="00564EFF">
        <w:rPr>
          <w:rFonts w:ascii="Times New Roman" w:eastAsia="新細明體" w:hAnsi="Times New Roman" w:cs="Times New Roman" w:hint="eastAsia"/>
          <w:sz w:val="20"/>
          <w:szCs w:val="20"/>
        </w:rPr>
        <w:t>中歐班列十年回眸</w:t>
      </w:r>
      <w:r w:rsidR="00564EFF" w:rsidRPr="00B565F4">
        <w:rPr>
          <w:rFonts w:ascii="Times New Roman" w:eastAsia="新細明體" w:hAnsi="Times New Roman" w:cs="Times New Roman" w:hint="eastAsia"/>
          <w:sz w:val="20"/>
          <w:szCs w:val="20"/>
        </w:rPr>
        <w:t>〉，</w:t>
      </w:r>
      <w:r w:rsidR="00564EFF">
        <w:rPr>
          <w:rFonts w:ascii="Times New Roman" w:eastAsia="新細明體" w:hAnsi="Times New Roman" w:cs="Times New Roman" w:hint="eastAsia"/>
          <w:sz w:val="20"/>
          <w:szCs w:val="20"/>
        </w:rPr>
        <w:t>人民網</w:t>
      </w:r>
      <w:r w:rsidR="00564EFF" w:rsidRPr="00B565F4">
        <w:rPr>
          <w:rFonts w:ascii="Times New Roman" w:eastAsia="新細明體" w:hAnsi="Times New Roman" w:cs="Times New Roman" w:hint="eastAsia"/>
          <w:sz w:val="20"/>
          <w:szCs w:val="20"/>
        </w:rPr>
        <w:t>，</w:t>
      </w:r>
      <w:r w:rsidR="00564EFF" w:rsidRPr="00B565F4">
        <w:rPr>
          <w:rFonts w:ascii="Times New Roman" w:eastAsia="新細明體" w:hAnsi="Times New Roman" w:cs="Times New Roman"/>
          <w:sz w:val="20"/>
          <w:szCs w:val="20"/>
        </w:rPr>
        <w:t>2023</w:t>
      </w:r>
      <w:r w:rsidR="00564EFF" w:rsidRPr="00B565F4">
        <w:rPr>
          <w:rFonts w:ascii="Times New Roman" w:eastAsia="新細明體" w:hAnsi="Times New Roman" w:cs="Times New Roman" w:hint="eastAsia"/>
          <w:sz w:val="20"/>
          <w:szCs w:val="20"/>
        </w:rPr>
        <w:t>年</w:t>
      </w:r>
      <w:r w:rsidR="00564EFF">
        <w:rPr>
          <w:rFonts w:ascii="Times New Roman" w:eastAsia="新細明體" w:hAnsi="Times New Roman" w:cs="Times New Roman"/>
          <w:sz w:val="20"/>
          <w:szCs w:val="20"/>
        </w:rPr>
        <w:t>9</w:t>
      </w:r>
      <w:r w:rsidR="00564EFF" w:rsidRPr="00B565F4">
        <w:rPr>
          <w:rFonts w:ascii="Times New Roman" w:eastAsia="新細明體" w:hAnsi="Times New Roman" w:cs="Times New Roman" w:hint="eastAsia"/>
          <w:sz w:val="20"/>
          <w:szCs w:val="20"/>
        </w:rPr>
        <w:t>月</w:t>
      </w:r>
      <w:r w:rsidR="00564EFF">
        <w:rPr>
          <w:rFonts w:ascii="Times New Roman" w:eastAsia="新細明體" w:hAnsi="Times New Roman" w:cs="Times New Roman"/>
          <w:sz w:val="20"/>
          <w:szCs w:val="20"/>
        </w:rPr>
        <w:t>19</w:t>
      </w:r>
      <w:r w:rsidR="00564EFF" w:rsidRPr="00B565F4">
        <w:rPr>
          <w:rFonts w:ascii="Times New Roman" w:eastAsia="新細明體" w:hAnsi="Times New Roman" w:cs="Times New Roman" w:hint="eastAsia"/>
          <w:sz w:val="20"/>
          <w:szCs w:val="20"/>
        </w:rPr>
        <w:t>日</w:t>
      </w:r>
      <w:r w:rsidR="00564EFF">
        <w:rPr>
          <w:rFonts w:ascii="Times New Roman" w:eastAsia="新細明體" w:hAnsi="Times New Roman" w:cs="Times New Roman" w:hint="eastAsia"/>
          <w:sz w:val="20"/>
          <w:szCs w:val="20"/>
        </w:rPr>
        <w:t>。</w:t>
      </w:r>
    </w:p>
    <w:p w14:paraId="604A28D7" w14:textId="77777777" w:rsidR="00A56840" w:rsidRDefault="00564EFF" w:rsidP="00564EFF">
      <w:pPr>
        <w:pStyle w:val="a7"/>
        <w:adjustRightInd w:val="0"/>
        <w:snapToGrid w:val="0"/>
        <w:ind w:leftChars="0" w:left="340"/>
        <w:jc w:val="both"/>
        <w:rPr>
          <w:rFonts w:ascii="Times New Roman" w:eastAsia="新細明體" w:hAnsi="Times New Roman" w:cs="Times New Roman"/>
          <w:sz w:val="20"/>
          <w:szCs w:val="20"/>
        </w:rPr>
      </w:pPr>
      <w:r w:rsidRPr="00564EFF">
        <w:rPr>
          <w:rFonts w:ascii="Times New Roman" w:eastAsia="新細明體" w:hAnsi="Times New Roman" w:cs="Times New Roman"/>
          <w:sz w:val="20"/>
          <w:szCs w:val="20"/>
        </w:rPr>
        <w:t>http://finance.people.com.cn/BIG5/n1/2023/0918/c1004-40080339.html</w:t>
      </w:r>
    </w:p>
    <w:p w14:paraId="604A28D8" w14:textId="77777777" w:rsidR="00361286" w:rsidRPr="000E0818" w:rsidRDefault="00361286" w:rsidP="00361286">
      <w:pPr>
        <w:jc w:val="both"/>
        <w:rPr>
          <w:b/>
          <w:u w:val="thick"/>
        </w:rPr>
      </w:pPr>
      <w:r w:rsidRPr="000E0818">
        <w:rPr>
          <w:b/>
          <w:u w:val="thick"/>
        </w:rPr>
        <w:lastRenderedPageBreak/>
        <w:t>附件三：學生小組討論</w:t>
      </w:r>
    </w:p>
    <w:p w14:paraId="604A28D9" w14:textId="77777777" w:rsidR="00361286" w:rsidRDefault="00361286" w:rsidP="00361286">
      <w:pPr>
        <w:jc w:val="both"/>
      </w:pPr>
    </w:p>
    <w:p w14:paraId="604A28DA" w14:textId="77777777" w:rsidR="00263052" w:rsidRDefault="00263052" w:rsidP="00361286">
      <w:pPr>
        <w:jc w:val="both"/>
      </w:pPr>
      <w:r>
        <w:t>閱讀資料七</w:t>
      </w:r>
      <w:r w:rsidR="004438DB">
        <w:t>，並按題目要求參考</w:t>
      </w:r>
      <w:r w:rsidR="003C7882">
        <w:t>附件一及</w:t>
      </w:r>
      <w:r w:rsidR="004438DB">
        <w:t>二的相關</w:t>
      </w:r>
      <w:r w:rsidR="00FF0724">
        <w:t>資料，然後開始小組討論。</w:t>
      </w:r>
    </w:p>
    <w:p w14:paraId="604A28DB" w14:textId="77777777" w:rsidR="00FF0724" w:rsidRDefault="00FF0724" w:rsidP="00361286">
      <w:pPr>
        <w:jc w:val="both"/>
      </w:pPr>
    </w:p>
    <w:p w14:paraId="604A28DC" w14:textId="77777777" w:rsidR="00361286" w:rsidRDefault="00361286" w:rsidP="00361286">
      <w:pPr>
        <w:jc w:val="both"/>
      </w:pPr>
      <w:r>
        <w:t>資料七：</w:t>
      </w:r>
      <w:r>
        <w:rPr>
          <w:rFonts w:hint="eastAsia"/>
        </w:rPr>
        <w:t>中歐班列促進沿線地區發展的三個例子</w:t>
      </w:r>
    </w:p>
    <w:p w14:paraId="604A28DD" w14:textId="77777777" w:rsidR="00361286" w:rsidRDefault="00361286" w:rsidP="00361286">
      <w:pPr>
        <w:jc w:val="both"/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57"/>
        <w:gridCol w:w="7839"/>
      </w:tblGrid>
      <w:tr w:rsidR="00852540" w14:paraId="604A28E4" w14:textId="77777777" w:rsidTr="00852540">
        <w:trPr>
          <w:trHeight w:val="5213"/>
        </w:trPr>
        <w:tc>
          <w:tcPr>
            <w:tcW w:w="457" w:type="dxa"/>
            <w:shd w:val="clear" w:color="auto" w:fill="FBE4D5" w:themeFill="accent2" w:themeFillTint="33"/>
            <w:vAlign w:val="center"/>
          </w:tcPr>
          <w:p w14:paraId="604A28DE" w14:textId="77777777" w:rsidR="00852540" w:rsidRDefault="00852540" w:rsidP="00FF443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例</w:t>
            </w:r>
            <w:r>
              <w:rPr>
                <w:rFonts w:hint="eastAsia"/>
                <w:b/>
              </w:rPr>
              <w:t xml:space="preserve"> </w:t>
            </w:r>
          </w:p>
          <w:p w14:paraId="604A28DF" w14:textId="77777777" w:rsidR="00852540" w:rsidRDefault="00852540" w:rsidP="00852540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子</w:t>
            </w:r>
          </w:p>
          <w:p w14:paraId="604A28E0" w14:textId="77777777" w:rsidR="00852540" w:rsidRPr="004246A3" w:rsidRDefault="004246A3" w:rsidP="00FF443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46A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839" w:type="dxa"/>
            <w:vAlign w:val="center"/>
          </w:tcPr>
          <w:p w14:paraId="604A28E1" w14:textId="253A2A80" w:rsidR="00852540" w:rsidRPr="000E0818" w:rsidRDefault="00AE163D" w:rsidP="00852540">
            <w:pPr>
              <w:ind w:firstLineChars="200" w:firstLine="480"/>
              <w:jc w:val="both"/>
              <w:rPr>
                <w:rFonts w:ascii="Times New Roman" w:eastAsia="新細明體" w:hAnsi="Times New Roman" w:cs="Times New Roman"/>
              </w:rPr>
            </w:pPr>
            <w:r w:rsidRPr="000E0818">
              <w:rPr>
                <w:rFonts w:ascii="Calibri" w:eastAsia="新細明體" w:hAnsi="Calibri" w:cs="Times New Roman"/>
                <w:noProof/>
              </w:rPr>
              <w:drawing>
                <wp:anchor distT="0" distB="0" distL="114300" distR="114300" simplePos="0" relativeHeight="251731968" behindDoc="0" locked="0" layoutInCell="1" allowOverlap="1" wp14:anchorId="604A29C4" wp14:editId="604A29C5">
                  <wp:simplePos x="0" y="0"/>
                  <wp:positionH relativeFrom="column">
                    <wp:posOffset>2550160</wp:posOffset>
                  </wp:positionH>
                  <wp:positionV relativeFrom="paragraph">
                    <wp:posOffset>56515</wp:posOffset>
                  </wp:positionV>
                  <wp:extent cx="2227580" cy="1464945"/>
                  <wp:effectExtent l="19050" t="19050" r="20320" b="20955"/>
                  <wp:wrapSquare wrapText="bothSides"/>
                  <wp:docPr id="27" name="圖片 27" descr="C:\Users\kcli\Desktop\一帶一路\中歐班列\W02023031574067237302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cli\Desktop\一帶一路\中歐班列\W020230315740672373020.jpe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2227580" cy="1464945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E0818">
              <w:rPr>
                <w:rFonts w:ascii="Times New Roman" w:eastAsia="新細明體" w:hAnsi="Times New Roman" w:cs="Times New Roman" w:hint="eastAsia"/>
              </w:rPr>
              <w:t>哈薩克等中亞國家</w:t>
            </w:r>
            <w:r>
              <w:rPr>
                <w:rFonts w:ascii="Times New Roman" w:eastAsia="新細明體" w:hAnsi="Times New Roman" w:cs="Times New Roman" w:hint="eastAsia"/>
                <w:lang w:eastAsia="zh-HK"/>
              </w:rPr>
              <w:t>位處內陸</w:t>
            </w:r>
            <w:r>
              <w:rPr>
                <w:rFonts w:ascii="Times New Roman" w:eastAsia="新細明體" w:hAnsi="Times New Roman" w:cs="Times New Roman" w:hint="eastAsia"/>
              </w:rPr>
              <w:t>，</w:t>
            </w:r>
            <w:r>
              <w:rPr>
                <w:rFonts w:ascii="Times New Roman" w:eastAsia="新細明體" w:hAnsi="Times New Roman" w:cs="Times New Roman" w:hint="eastAsia"/>
                <w:lang w:eastAsia="zh-HK"/>
              </w:rPr>
              <w:t>沒有海運出口</w:t>
            </w:r>
            <w:r>
              <w:rPr>
                <w:rFonts w:ascii="Times New Roman" w:eastAsia="新細明體" w:hAnsi="Times New Roman" w:cs="Times New Roman" w:hint="eastAsia"/>
              </w:rPr>
              <w:t>。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中歐班列將</w:t>
            </w:r>
            <w:r>
              <w:rPr>
                <w:rFonts w:ascii="Times New Roman" w:eastAsia="新細明體" w:hAnsi="Times New Roman" w:cs="Times New Roman" w:hint="eastAsia"/>
                <w:lang w:eastAsia="zh-HK"/>
              </w:rPr>
              <w:t>當地產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品運往中國</w:t>
            </w:r>
            <w:r>
              <w:rPr>
                <w:rFonts w:ascii="Times New Roman" w:eastAsia="新細明體" w:hAnsi="Times New Roman" w:cs="Times New Roman" w:hint="eastAsia"/>
              </w:rPr>
              <w:t>，</w:t>
            </w:r>
            <w:r w:rsidR="003B4858">
              <w:rPr>
                <w:rFonts w:ascii="Times New Roman" w:eastAsia="新細明體" w:hAnsi="Times New Roman" w:cs="Times New Roman" w:hint="eastAsia"/>
                <w:lang w:eastAsia="zh-HK"/>
              </w:rPr>
              <w:t>並</w:t>
            </w:r>
            <w:r>
              <w:rPr>
                <w:rFonts w:ascii="Times New Roman" w:eastAsia="新細明體" w:hAnsi="Times New Roman" w:cs="Times New Roman" w:hint="eastAsia"/>
                <w:lang w:eastAsia="zh-HK"/>
              </w:rPr>
              <w:t>可</w:t>
            </w:r>
            <w:r w:rsidR="003B4858">
              <w:rPr>
                <w:rFonts w:ascii="Times New Roman" w:eastAsia="新細明體" w:hAnsi="Times New Roman" w:cs="Times New Roman" w:hint="eastAsia"/>
                <w:lang w:eastAsia="zh-HK"/>
              </w:rPr>
              <w:t>再經海路</w:t>
            </w:r>
            <w:r>
              <w:rPr>
                <w:rFonts w:ascii="Times New Roman" w:eastAsia="新細明體" w:hAnsi="Times New Roman" w:cs="Times New Roman" w:hint="eastAsia"/>
                <w:lang w:eastAsia="zh-HK"/>
              </w:rPr>
              <w:t>運至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其他國</w:t>
            </w:r>
            <w:r w:rsidR="003B4858">
              <w:rPr>
                <w:rFonts w:ascii="Times New Roman" w:eastAsia="新細明體" w:hAnsi="Times New Roman" w:cs="Times New Roman" w:hint="eastAsia"/>
                <w:lang w:eastAsia="zh-HK"/>
              </w:rPr>
              <w:t>家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，為當地產品快速進入國際市場</w:t>
            </w:r>
            <w:r w:rsidR="003B4858">
              <w:rPr>
                <w:rFonts w:ascii="Times New Roman" w:eastAsia="新細明體" w:hAnsi="Times New Roman" w:cs="Times New Roman" w:hint="eastAsia"/>
              </w:rPr>
              <w:t>，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提供了重要途徑。</w:t>
            </w:r>
            <w:r w:rsidR="003B4858">
              <w:rPr>
                <w:rFonts w:ascii="Times New Roman" w:eastAsia="新細明體" w:hAnsi="Times New Roman" w:cs="Times New Roman" w:hint="eastAsia"/>
                <w:lang w:eastAsia="zh-HK"/>
              </w:rPr>
              <w:t>例如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從哈薩克</w:t>
            </w:r>
            <w:r w:rsidR="00266ACC">
              <w:rPr>
                <w:rFonts w:ascii="Times New Roman" w:eastAsia="新細明體" w:hAnsi="Times New Roman" w:cs="Times New Roman" w:hint="eastAsia"/>
              </w:rPr>
              <w:t>的最大城市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阿拉木圖（</w:t>
            </w:r>
            <w:r w:rsidR="00852540" w:rsidRPr="000E0818">
              <w:rPr>
                <w:rFonts w:ascii="Times New Roman" w:eastAsia="新細明體" w:hAnsi="Times New Roman" w:cs="Times New Roman"/>
              </w:rPr>
              <w:t>Almaty</w:t>
            </w:r>
            <w:r w:rsidR="003B4858">
              <w:rPr>
                <w:rFonts w:ascii="Times New Roman" w:eastAsia="新細明體" w:hAnsi="Times New Roman" w:cs="Times New Roman" w:hint="eastAsia"/>
              </w:rPr>
              <w:t>）至中國江蘇</w:t>
            </w:r>
            <w:r w:rsidR="003B4858">
              <w:rPr>
                <w:rFonts w:ascii="Times New Roman" w:eastAsia="新細明體" w:hAnsi="Times New Roman" w:cs="Times New Roman" w:hint="eastAsia"/>
                <w:lang w:eastAsia="zh-HK"/>
              </w:rPr>
              <w:t>省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連雲港</w:t>
            </w:r>
            <w:r w:rsidR="00852540">
              <w:rPr>
                <w:rFonts w:ascii="Times New Roman" w:eastAsia="新細明體" w:hAnsi="Times New Roman" w:cs="Times New Roman" w:hint="eastAsia"/>
              </w:rPr>
              <w:t>（見右圖）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的火車運輸</w:t>
            </w:r>
            <w:r w:rsidR="003B4858">
              <w:rPr>
                <w:rFonts w:ascii="Times New Roman" w:eastAsia="新細明體" w:hAnsi="Times New Roman" w:cs="Times New Roman" w:hint="eastAsia"/>
              </w:rPr>
              <w:t>，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只需</w:t>
            </w:r>
            <w:r w:rsidR="00852540" w:rsidRPr="000E0818">
              <w:rPr>
                <w:rFonts w:ascii="Times New Roman" w:eastAsia="新細明體" w:hAnsi="Times New Roman" w:cs="Times New Roman"/>
              </w:rPr>
              <w:t>4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天</w:t>
            </w:r>
            <w:r w:rsidR="003B4858">
              <w:rPr>
                <w:rFonts w:ascii="Times New Roman" w:eastAsia="新細明體" w:hAnsi="Times New Roman" w:cs="Times New Roman" w:hint="eastAsia"/>
                <w:lang w:eastAsia="zh-HK"/>
              </w:rPr>
              <w:t>時間</w:t>
            </w:r>
            <w:r w:rsidR="003B4858">
              <w:rPr>
                <w:rFonts w:ascii="Times New Roman" w:eastAsia="新細明體" w:hAnsi="Times New Roman" w:cs="Times New Roman" w:hint="eastAsia"/>
              </w:rPr>
              <w:t>；</w:t>
            </w:r>
            <w:r w:rsidR="003B4858">
              <w:rPr>
                <w:rFonts w:ascii="Times New Roman" w:eastAsia="新細明體" w:hAnsi="Times New Roman" w:cs="Times New Roman" w:hint="eastAsia"/>
                <w:lang w:eastAsia="zh-HK"/>
              </w:rPr>
              <w:t>然後再</w:t>
            </w:r>
            <w:r w:rsidR="003B4858">
              <w:rPr>
                <w:rFonts w:ascii="Times New Roman" w:eastAsia="新細明體" w:hAnsi="Times New Roman" w:cs="Times New Roman" w:hint="eastAsia"/>
              </w:rPr>
              <w:t>經過海運，</w:t>
            </w:r>
            <w:r w:rsidR="003B4858">
              <w:rPr>
                <w:rFonts w:ascii="Times New Roman" w:eastAsia="新細明體" w:hAnsi="Times New Roman" w:cs="Times New Roman" w:hint="eastAsia"/>
                <w:lang w:eastAsia="zh-HK"/>
              </w:rPr>
              <w:t>總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共不到</w:t>
            </w:r>
            <w:r w:rsidR="00852540" w:rsidRPr="000E0818">
              <w:rPr>
                <w:rFonts w:ascii="Times New Roman" w:eastAsia="新細明體" w:hAnsi="Times New Roman" w:cs="Times New Roman"/>
              </w:rPr>
              <w:t>10</w:t>
            </w:r>
            <w:r w:rsidR="00B13CD7">
              <w:rPr>
                <w:rFonts w:ascii="Times New Roman" w:eastAsia="新細明體" w:hAnsi="Times New Roman" w:cs="Times New Roman" w:hint="eastAsia"/>
              </w:rPr>
              <w:t>天就能抵達越南。一</w:t>
            </w:r>
            <w:r w:rsidR="00B13CD7">
              <w:rPr>
                <w:rFonts w:ascii="Times New Roman" w:eastAsia="新細明體" w:hAnsi="Times New Roman" w:cs="Times New Roman" w:hint="eastAsia"/>
                <w:lang w:eastAsia="zh-HK"/>
              </w:rPr>
              <w:t>位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哈薩克</w:t>
            </w:r>
            <w:r w:rsidR="003B4858">
              <w:rPr>
                <w:rFonts w:ascii="Times New Roman" w:eastAsia="新細明體" w:hAnsi="Times New Roman" w:cs="Times New Roman" w:hint="eastAsia"/>
                <w:lang w:eastAsia="zh-HK"/>
              </w:rPr>
              <w:t>學者說</w:t>
            </w:r>
            <w:r w:rsidR="00852540" w:rsidRPr="000E0818">
              <w:rPr>
                <w:rFonts w:ascii="Times New Roman" w:eastAsia="新細明體" w:hAnsi="Times New Roman" w:cs="Times New Roman" w:hint="eastAsia"/>
              </w:rPr>
              <w:t>：「這是我們通過共建『一帶一路』，發展外貿的生動案例。」</w:t>
            </w:r>
          </w:p>
          <w:p w14:paraId="604A28E2" w14:textId="77777777" w:rsidR="00852540" w:rsidRPr="000E0818" w:rsidRDefault="00852540" w:rsidP="00852540">
            <w:pPr>
              <w:adjustRightInd w:val="0"/>
              <w:snapToGrid w:val="0"/>
              <w:ind w:firstLineChars="200" w:firstLine="480"/>
              <w:jc w:val="both"/>
              <w:rPr>
                <w:rFonts w:ascii="Times New Roman" w:eastAsia="新細明體" w:hAnsi="Times New Roman" w:cs="Times New Roman"/>
              </w:rPr>
            </w:pPr>
          </w:p>
          <w:p w14:paraId="604A28E3" w14:textId="1F1D8FBE" w:rsidR="00852540" w:rsidRPr="00631CA8" w:rsidRDefault="00852540" w:rsidP="00F238FD">
            <w:pPr>
              <w:ind w:firstLineChars="200" w:firstLine="480"/>
              <w:jc w:val="both"/>
              <w:rPr>
                <w:rFonts w:ascii="Times New Roman" w:hAnsi="Times New Roman" w:cs="Times New Roman"/>
                <w:noProof/>
              </w:rPr>
            </w:pPr>
            <w:r w:rsidRPr="000E0818">
              <w:rPr>
                <w:rFonts w:ascii="Times New Roman" w:eastAsia="新細明體" w:hAnsi="Times New Roman" w:cs="Times New Roman" w:hint="eastAsia"/>
              </w:rPr>
              <w:t>中歐班列</w:t>
            </w:r>
            <w:r w:rsidRPr="000E0818">
              <w:rPr>
                <w:rFonts w:ascii="Times New Roman" w:eastAsia="新細明體" w:hAnsi="Times New Roman" w:cs="Times New Roman"/>
              </w:rPr>
              <w:t>也改善了哈薩克</w:t>
            </w:r>
            <w:r w:rsidRPr="000E0818">
              <w:rPr>
                <w:rFonts w:ascii="Times New Roman" w:eastAsia="新細明體" w:hAnsi="Times New Roman" w:cs="Times New Roman" w:hint="eastAsia"/>
              </w:rPr>
              <w:t>國民眾的生活。當地一座農場的主人表示，中歐班列的運行</w:t>
            </w:r>
            <w:r w:rsidR="00AA594A">
              <w:rPr>
                <w:rFonts w:ascii="Times New Roman" w:eastAsia="新細明體" w:hAnsi="Times New Roman" w:cs="Times New Roman" w:hint="eastAsia"/>
              </w:rPr>
              <w:t>，</w:t>
            </w:r>
            <w:r w:rsidRPr="000E0818">
              <w:rPr>
                <w:rFonts w:ascii="Times New Roman" w:eastAsia="新細明體" w:hAnsi="Times New Roman" w:cs="Times New Roman" w:hint="eastAsia"/>
              </w:rPr>
              <w:t>讓農場農產品的運輸和銷售都有了保證。他的農場農作物播種面積</w:t>
            </w:r>
            <w:r w:rsidR="00AA594A">
              <w:rPr>
                <w:rFonts w:ascii="Times New Roman" w:eastAsia="新細明體" w:hAnsi="Times New Roman" w:cs="Times New Roman" w:hint="eastAsia"/>
              </w:rPr>
              <w:t>，</w:t>
            </w:r>
            <w:r w:rsidRPr="000E0818">
              <w:rPr>
                <w:rFonts w:ascii="Times New Roman" w:eastAsia="新細明體" w:hAnsi="Times New Roman" w:cs="Times New Roman" w:hint="eastAsia"/>
              </w:rPr>
              <w:t>從原來的</w:t>
            </w:r>
            <w:r w:rsidRPr="000E0818">
              <w:rPr>
                <w:rFonts w:ascii="Times New Roman" w:eastAsia="新細明體" w:hAnsi="Times New Roman" w:cs="Times New Roman"/>
              </w:rPr>
              <w:t>600</w:t>
            </w:r>
            <w:r w:rsidRPr="000E0818">
              <w:rPr>
                <w:rFonts w:ascii="Times New Roman" w:eastAsia="新細明體" w:hAnsi="Times New Roman" w:cs="Times New Roman" w:hint="eastAsia"/>
              </w:rPr>
              <w:t>多公頃擴大至</w:t>
            </w:r>
            <w:r w:rsidRPr="000E0818">
              <w:rPr>
                <w:rFonts w:ascii="Times New Roman" w:eastAsia="新細明體" w:hAnsi="Times New Roman" w:cs="Times New Roman"/>
              </w:rPr>
              <w:t>2</w:t>
            </w:r>
            <w:r w:rsidRPr="000E0818">
              <w:rPr>
                <w:rFonts w:ascii="Times New Roman" w:eastAsia="新細明體" w:hAnsi="Times New Roman" w:cs="Times New Roman" w:hint="eastAsia"/>
              </w:rPr>
              <w:t>萬公頃。</w:t>
            </w:r>
          </w:p>
        </w:tc>
      </w:tr>
      <w:tr w:rsidR="00361286" w14:paraId="604A28EB" w14:textId="77777777" w:rsidTr="00FF443E">
        <w:trPr>
          <w:trHeight w:val="4947"/>
        </w:trPr>
        <w:tc>
          <w:tcPr>
            <w:tcW w:w="457" w:type="dxa"/>
            <w:shd w:val="clear" w:color="auto" w:fill="FBE4D5" w:themeFill="accent2" w:themeFillTint="33"/>
            <w:vAlign w:val="center"/>
          </w:tcPr>
          <w:p w14:paraId="604A28E5" w14:textId="77777777" w:rsidR="00361286" w:rsidRPr="00D73A8C" w:rsidRDefault="00361286" w:rsidP="004246A3">
            <w:pPr>
              <w:jc w:val="center"/>
              <w:rPr>
                <w:b/>
              </w:rPr>
            </w:pPr>
            <w:r w:rsidRPr="00D73A8C">
              <w:rPr>
                <w:rFonts w:hint="eastAsia"/>
                <w:b/>
              </w:rPr>
              <w:t>例子</w:t>
            </w:r>
            <w:r w:rsidR="004246A3" w:rsidRPr="004246A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839" w:type="dxa"/>
            <w:vAlign w:val="center"/>
          </w:tcPr>
          <w:p w14:paraId="604A28E6" w14:textId="77777777" w:rsidR="00852540" w:rsidRDefault="00852540" w:rsidP="00FF443E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</w:p>
          <w:p w14:paraId="604A28E7" w14:textId="77777777" w:rsidR="00361286" w:rsidRPr="00A2621F" w:rsidRDefault="00361286" w:rsidP="00FF443E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631CA8">
              <w:rPr>
                <w:rFonts w:ascii="Times New Roman" w:hAnsi="Times New Roman" w:cs="Times New Roman"/>
                <w:noProof/>
              </w:rPr>
              <w:drawing>
                <wp:anchor distT="0" distB="0" distL="114300" distR="114300" simplePos="0" relativeHeight="251727872" behindDoc="0" locked="0" layoutInCell="1" allowOverlap="1" wp14:anchorId="604A29C6" wp14:editId="604A29C7">
                  <wp:simplePos x="0" y="0"/>
                  <wp:positionH relativeFrom="column">
                    <wp:posOffset>2621915</wp:posOffset>
                  </wp:positionH>
                  <wp:positionV relativeFrom="paragraph">
                    <wp:posOffset>76835</wp:posOffset>
                  </wp:positionV>
                  <wp:extent cx="2224405" cy="1671955"/>
                  <wp:effectExtent l="19050" t="19050" r="23495" b="23495"/>
                  <wp:wrapSquare wrapText="bothSides"/>
                  <wp:docPr id="24" name="圖片 24" descr="C:\Users\kcli\Desktop\1128147961_16390503212001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cli\Desktop\1128147961_16390503212001n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2224405" cy="167195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ysClr val="windowText" lastClr="000000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74F93">
              <w:rPr>
                <w:rFonts w:ascii="Times New Roman" w:hAnsi="Times New Roman" w:cs="Times New Roman" w:hint="eastAsia"/>
                <w:lang w:eastAsia="zh-HK"/>
              </w:rPr>
              <w:t>位於</w:t>
            </w:r>
            <w:r w:rsidRPr="00A2621F">
              <w:rPr>
                <w:rFonts w:ascii="Times New Roman" w:hAnsi="Times New Roman" w:cs="Times New Roman" w:hint="eastAsia"/>
              </w:rPr>
              <w:t>波蘭與白俄羅斯交界的波蘭小</w:t>
            </w:r>
            <w:r w:rsidR="007138D5">
              <w:rPr>
                <w:rFonts w:ascii="Times New Roman" w:hAnsi="Times New Roman" w:cs="Times New Roman" w:hint="eastAsia"/>
                <w:lang w:eastAsia="zh-HK"/>
              </w:rPr>
              <w:t>鎮</w:t>
            </w:r>
            <w:r w:rsidRPr="00A2621F">
              <w:rPr>
                <w:rFonts w:ascii="Times New Roman" w:hAnsi="Times New Roman" w:cs="Times New Roman" w:hint="eastAsia"/>
              </w:rPr>
              <w:t>馬拉舍維奇</w:t>
            </w:r>
            <w:r>
              <w:rPr>
                <w:rFonts w:ascii="Times New Roman" w:hAnsi="Times New Roman" w:cs="Times New Roman" w:hint="eastAsia"/>
              </w:rPr>
              <w:t>（</w:t>
            </w:r>
            <w:r>
              <w:rPr>
                <w:rFonts w:ascii="Times New Roman" w:hAnsi="Times New Roman" w:cs="Times New Roman"/>
              </w:rPr>
              <w:t>Malaszewicz</w:t>
            </w:r>
            <w:r w:rsidRPr="00A2621F">
              <w:rPr>
                <w:rFonts w:ascii="Times New Roman" w:hAnsi="Times New Roman" w:cs="Times New Roman"/>
              </w:rPr>
              <w:t>e</w:t>
            </w:r>
            <w:r>
              <w:rPr>
                <w:rFonts w:ascii="Times New Roman" w:hAnsi="Times New Roman" w:cs="Times New Roman"/>
              </w:rPr>
              <w:t>）</w:t>
            </w:r>
            <w:r>
              <w:rPr>
                <w:rFonts w:ascii="Times New Roman" w:hAnsi="Times New Roman" w:cs="Times New Roman" w:hint="eastAsia"/>
              </w:rPr>
              <w:t>，</w:t>
            </w:r>
            <w:r w:rsidRPr="00A2621F">
              <w:rPr>
                <w:rFonts w:ascii="Times New Roman" w:hAnsi="Times New Roman" w:cs="Times New Roman" w:hint="eastAsia"/>
              </w:rPr>
              <w:t>人口約</w:t>
            </w:r>
            <w:r w:rsidRPr="00A2621F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 w:hint="eastAsia"/>
              </w:rPr>
              <w:t>,</w:t>
            </w:r>
            <w:r w:rsidRPr="00A2621F">
              <w:rPr>
                <w:rFonts w:ascii="Times New Roman" w:hAnsi="Times New Roman" w:cs="Times New Roman"/>
              </w:rPr>
              <w:t>000</w:t>
            </w:r>
            <w:r w:rsidRPr="00A2621F">
              <w:rPr>
                <w:rFonts w:ascii="Times New Roman" w:hAnsi="Times New Roman" w:cs="Times New Roman" w:hint="eastAsia"/>
              </w:rPr>
              <w:t>人，曾是波蘭重要的陸路轉運站，</w:t>
            </w:r>
            <w:r w:rsidR="00AA594A">
              <w:rPr>
                <w:rFonts w:ascii="Times New Roman" w:hAnsi="Times New Roman" w:cs="Times New Roman" w:hint="eastAsia"/>
                <w:lang w:eastAsia="zh-HK"/>
              </w:rPr>
              <w:t>但在</w:t>
            </w:r>
            <w:r w:rsidR="00AA594A">
              <w:rPr>
                <w:rFonts w:ascii="Times New Roman" w:hAnsi="Times New Roman" w:cs="Times New Roman" w:hint="eastAsia"/>
              </w:rPr>
              <w:t>19</w:t>
            </w:r>
            <w:r w:rsidRPr="00A2621F">
              <w:rPr>
                <w:rFonts w:ascii="Times New Roman" w:hAnsi="Times New Roman" w:cs="Times New Roman"/>
              </w:rPr>
              <w:t>90</w:t>
            </w:r>
            <w:r w:rsidRPr="00A2621F">
              <w:rPr>
                <w:rFonts w:ascii="Times New Roman" w:hAnsi="Times New Roman" w:cs="Times New Roman" w:hint="eastAsia"/>
              </w:rPr>
              <w:t>年代後逐漸衰落。</w:t>
            </w:r>
            <w:r w:rsidR="00974F93">
              <w:rPr>
                <w:rFonts w:ascii="Times New Roman" w:hAnsi="Times New Roman" w:cs="Times New Roman" w:hint="eastAsia"/>
                <w:lang w:eastAsia="zh-HK"/>
              </w:rPr>
              <w:t>隨着</w:t>
            </w:r>
            <w:r w:rsidRPr="00A2621F">
              <w:rPr>
                <w:rFonts w:ascii="Times New Roman" w:hAnsi="Times New Roman" w:cs="Times New Roman" w:hint="eastAsia"/>
              </w:rPr>
              <w:t>中歐班列的開行</w:t>
            </w:r>
            <w:r>
              <w:rPr>
                <w:rFonts w:ascii="Times New Roman" w:hAnsi="Times New Roman" w:cs="Times New Roman" w:hint="eastAsia"/>
              </w:rPr>
              <w:t>，</w:t>
            </w:r>
            <w:r w:rsidR="007138D5">
              <w:rPr>
                <w:rFonts w:ascii="Times New Roman" w:hAnsi="Times New Roman" w:cs="Times New Roman" w:hint="eastAsia"/>
              </w:rPr>
              <w:t>使這座邊境小</w:t>
            </w:r>
            <w:r w:rsidR="007138D5">
              <w:rPr>
                <w:rFonts w:ascii="Times New Roman" w:hAnsi="Times New Roman" w:cs="Times New Roman" w:hint="eastAsia"/>
                <w:lang w:eastAsia="zh-HK"/>
              </w:rPr>
              <w:t>鎮</w:t>
            </w:r>
            <w:r w:rsidRPr="00A2621F">
              <w:rPr>
                <w:rFonts w:ascii="Times New Roman" w:hAnsi="Times New Roman" w:cs="Times New Roman" w:hint="eastAsia"/>
              </w:rPr>
              <w:t>重</w:t>
            </w:r>
            <w:r>
              <w:rPr>
                <w:rFonts w:ascii="Times New Roman" w:hAnsi="Times New Roman" w:cs="Times New Roman" w:hint="eastAsia"/>
              </w:rPr>
              <w:t>新</w:t>
            </w:r>
            <w:r w:rsidRPr="00A2621F">
              <w:rPr>
                <w:rFonts w:ascii="Times New Roman" w:hAnsi="Times New Roman" w:cs="Times New Roman" w:hint="eastAsia"/>
              </w:rPr>
              <w:t>煥</w:t>
            </w:r>
            <w:r>
              <w:rPr>
                <w:rFonts w:ascii="Times New Roman" w:hAnsi="Times New Roman" w:cs="Times New Roman" w:hint="eastAsia"/>
              </w:rPr>
              <w:t>發光彩，成為歐盟</w:t>
            </w:r>
            <w:r w:rsidR="00974F93">
              <w:rPr>
                <w:rFonts w:ascii="Times New Roman" w:hAnsi="Times New Roman" w:cs="Times New Roman" w:hint="eastAsia"/>
                <w:lang w:eastAsia="zh-HK"/>
              </w:rPr>
              <w:t>的</w:t>
            </w:r>
            <w:r>
              <w:rPr>
                <w:rFonts w:ascii="Times New Roman" w:hAnsi="Times New Roman" w:cs="Times New Roman" w:hint="eastAsia"/>
              </w:rPr>
              <w:t>重要物流運轉集散地，貨物</w:t>
            </w:r>
            <w:r w:rsidRPr="00A2621F">
              <w:rPr>
                <w:rFonts w:ascii="Times New Roman" w:hAnsi="Times New Roman" w:cs="Times New Roman" w:hint="eastAsia"/>
              </w:rPr>
              <w:t>或由此西行進入歐盟市場，或由歐洲東運往中國</w:t>
            </w:r>
            <w:r>
              <w:rPr>
                <w:rFonts w:ascii="Times New Roman" w:hAnsi="Times New Roman" w:cs="Times New Roman" w:hint="eastAsia"/>
              </w:rPr>
              <w:t>。（右圖為</w:t>
            </w:r>
            <w:r w:rsidRPr="005E3194">
              <w:rPr>
                <w:rFonts w:ascii="Times New Roman" w:hAnsi="Times New Roman" w:cs="Times New Roman" w:hint="eastAsia"/>
              </w:rPr>
              <w:t>馬拉舍維奇</w:t>
            </w:r>
            <w:r>
              <w:rPr>
                <w:rFonts w:ascii="Times New Roman" w:hAnsi="Times New Roman" w:cs="Times New Roman" w:hint="eastAsia"/>
              </w:rPr>
              <w:t>貨運站等候運送的貨櫃）</w:t>
            </w:r>
          </w:p>
          <w:p w14:paraId="604A28E8" w14:textId="77777777" w:rsidR="00361286" w:rsidRDefault="00361286" w:rsidP="00FF443E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</w:rPr>
            </w:pPr>
            <w:r w:rsidRPr="00A2621F">
              <w:rPr>
                <w:rFonts w:ascii="Times New Roman" w:hAnsi="Times New Roman" w:cs="Times New Roman" w:hint="eastAsia"/>
              </w:rPr>
              <w:t xml:space="preserve">　　</w:t>
            </w:r>
          </w:p>
          <w:p w14:paraId="604A28E9" w14:textId="77777777" w:rsidR="00361286" w:rsidRDefault="00361286" w:rsidP="00FF443E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A2621F">
              <w:rPr>
                <w:rFonts w:ascii="Times New Roman" w:hAnsi="Times New Roman" w:cs="Times New Roman" w:hint="eastAsia"/>
              </w:rPr>
              <w:t>一名負責波蘭鐵路貨運的</w:t>
            </w:r>
            <w:r>
              <w:rPr>
                <w:rFonts w:ascii="Times New Roman" w:hAnsi="Times New Roman" w:cs="Times New Roman" w:hint="eastAsia"/>
              </w:rPr>
              <w:t>高級</w:t>
            </w:r>
            <w:r w:rsidRPr="00A2621F">
              <w:rPr>
                <w:rFonts w:ascii="Times New Roman" w:hAnsi="Times New Roman" w:cs="Times New Roman" w:hint="eastAsia"/>
              </w:rPr>
              <w:t>官員表示，波蘭年輕人過去大多到華沙等大城市尋找就</w:t>
            </w:r>
            <w:r w:rsidR="00974F93">
              <w:rPr>
                <w:rFonts w:ascii="Times New Roman" w:hAnsi="Times New Roman" w:cs="Times New Roman" w:hint="eastAsia"/>
              </w:rPr>
              <w:t>業機會，馬拉舍維奇的居民幾乎只剩下</w:t>
            </w:r>
            <w:r w:rsidR="007138D5">
              <w:rPr>
                <w:rFonts w:ascii="Times New Roman" w:hAnsi="Times New Roman" w:cs="Times New Roman" w:hint="eastAsia"/>
                <w:lang w:eastAsia="zh-HK"/>
              </w:rPr>
              <w:t>長者</w:t>
            </w:r>
            <w:r w:rsidR="00974F93">
              <w:rPr>
                <w:rFonts w:ascii="Times New Roman" w:hAnsi="Times New Roman" w:cs="Times New Roman" w:hint="eastAsia"/>
              </w:rPr>
              <w:t>。中歐班列帶動了大量</w:t>
            </w:r>
            <w:r w:rsidRPr="00A2621F">
              <w:rPr>
                <w:rFonts w:ascii="Times New Roman" w:hAnsi="Times New Roman" w:cs="Times New Roman" w:hint="eastAsia"/>
              </w:rPr>
              <w:t>相關產業發展，也吸引年輕人回到家鄉從事物流工作，促進了馬拉舍維奇貨運站的快速發展。</w:t>
            </w:r>
          </w:p>
          <w:p w14:paraId="604A28EA" w14:textId="77777777" w:rsidR="00852540" w:rsidRPr="00A2621F" w:rsidRDefault="00852540" w:rsidP="00FF443E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</w:p>
        </w:tc>
      </w:tr>
      <w:tr w:rsidR="00361286" w14:paraId="604A28F0" w14:textId="77777777" w:rsidTr="00576887">
        <w:trPr>
          <w:trHeight w:val="5094"/>
        </w:trPr>
        <w:tc>
          <w:tcPr>
            <w:tcW w:w="457" w:type="dxa"/>
            <w:shd w:val="clear" w:color="auto" w:fill="FBE4D5" w:themeFill="accent2" w:themeFillTint="33"/>
            <w:vAlign w:val="center"/>
          </w:tcPr>
          <w:p w14:paraId="604A28EC" w14:textId="77777777" w:rsidR="00361286" w:rsidRPr="00D73A8C" w:rsidRDefault="00361286" w:rsidP="004246A3">
            <w:pPr>
              <w:jc w:val="center"/>
              <w:rPr>
                <w:b/>
              </w:rPr>
            </w:pPr>
            <w:r w:rsidRPr="00D73A8C">
              <w:rPr>
                <w:rFonts w:hint="eastAsia"/>
                <w:b/>
              </w:rPr>
              <w:lastRenderedPageBreak/>
              <w:t>例子</w:t>
            </w:r>
            <w:r w:rsidR="004246A3" w:rsidRPr="004246A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839" w:type="dxa"/>
            <w:vAlign w:val="center"/>
          </w:tcPr>
          <w:p w14:paraId="604A28ED" w14:textId="740575A6" w:rsidR="00361286" w:rsidRDefault="00361286" w:rsidP="00FF443E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266ACC">
              <w:rPr>
                <w:rFonts w:ascii="Times New Roman" w:hAnsi="Times New Roman" w:cs="Times New Roman"/>
                <w:noProof/>
              </w:rPr>
              <w:drawing>
                <wp:anchor distT="0" distB="0" distL="114300" distR="114300" simplePos="0" relativeHeight="251728896" behindDoc="0" locked="0" layoutInCell="1" allowOverlap="1" wp14:anchorId="604A29C8" wp14:editId="604A29C9">
                  <wp:simplePos x="0" y="0"/>
                  <wp:positionH relativeFrom="column">
                    <wp:posOffset>2468880</wp:posOffset>
                  </wp:positionH>
                  <wp:positionV relativeFrom="paragraph">
                    <wp:posOffset>34925</wp:posOffset>
                  </wp:positionV>
                  <wp:extent cx="2361565" cy="1576070"/>
                  <wp:effectExtent l="19050" t="19050" r="19685" b="24130"/>
                  <wp:wrapSquare wrapText="bothSides"/>
                  <wp:docPr id="25" name="圖片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2361565" cy="157607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ysClr val="windowText" lastClr="000000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2621F">
              <w:rPr>
                <w:rFonts w:ascii="Times New Roman" w:hAnsi="Times New Roman" w:cs="Times New Roman" w:hint="eastAsia"/>
              </w:rPr>
              <w:t>德國杜伊斯堡（</w:t>
            </w:r>
            <w:r w:rsidRPr="00A2621F">
              <w:rPr>
                <w:rFonts w:ascii="Times New Roman" w:hAnsi="Times New Roman" w:cs="Times New Roman"/>
              </w:rPr>
              <w:t>Duisburg</w:t>
            </w:r>
            <w:r w:rsidR="00263052">
              <w:rPr>
                <w:rFonts w:ascii="Times New Roman" w:hAnsi="Times New Roman" w:cs="Times New Roman" w:hint="eastAsia"/>
              </w:rPr>
              <w:t>）曾以煤炭</w:t>
            </w:r>
            <w:r w:rsidRPr="00A2621F">
              <w:rPr>
                <w:rFonts w:ascii="Times New Roman" w:hAnsi="Times New Roman" w:cs="Times New Roman" w:hint="eastAsia"/>
              </w:rPr>
              <w:t>和鋼鐵工業聞名於世，</w:t>
            </w:r>
            <w:r w:rsidR="00576887">
              <w:rPr>
                <w:rFonts w:ascii="Times New Roman" w:hAnsi="Times New Roman" w:cs="Times New Roman" w:hint="eastAsia"/>
                <w:lang w:eastAsia="zh-HK"/>
              </w:rPr>
              <w:t>但亦同</w:t>
            </w:r>
            <w:r w:rsidR="00576887" w:rsidRPr="00576887">
              <w:rPr>
                <w:rFonts w:ascii="Times New Roman" w:hAnsi="Times New Roman" w:cs="Times New Roman" w:hint="eastAsia"/>
              </w:rPr>
              <w:t>時造成大面積</w:t>
            </w:r>
            <w:r w:rsidR="00576887">
              <w:rPr>
                <w:rFonts w:ascii="Times New Roman" w:hAnsi="Times New Roman" w:cs="Times New Roman" w:hint="eastAsia"/>
                <w:lang w:eastAsia="zh-HK"/>
              </w:rPr>
              <w:t>的</w:t>
            </w:r>
            <w:r w:rsidR="00576887" w:rsidRPr="00576887">
              <w:rPr>
                <w:rFonts w:ascii="Times New Roman" w:hAnsi="Times New Roman" w:cs="Times New Roman" w:hint="eastAsia"/>
              </w:rPr>
              <w:t>空氣和水土污染</w:t>
            </w:r>
            <w:r w:rsidR="00576887">
              <w:rPr>
                <w:rFonts w:ascii="Times New Roman" w:hAnsi="Times New Roman" w:cs="Times New Roman" w:hint="eastAsia"/>
              </w:rPr>
              <w:t>。</w:t>
            </w:r>
            <w:r w:rsidRPr="00A2621F">
              <w:rPr>
                <w:rFonts w:ascii="Times New Roman" w:hAnsi="Times New Roman" w:cs="Times New Roman" w:hint="eastAsia"/>
              </w:rPr>
              <w:t>如今來往於</w:t>
            </w:r>
            <w:r w:rsidR="00DB49A1" w:rsidRPr="00A2621F">
              <w:rPr>
                <w:rFonts w:ascii="Times New Roman" w:hAnsi="Times New Roman" w:cs="Times New Roman" w:hint="eastAsia"/>
              </w:rPr>
              <w:t>亞</w:t>
            </w:r>
            <w:r w:rsidRPr="00A2621F">
              <w:rPr>
                <w:rFonts w:ascii="Times New Roman" w:hAnsi="Times New Roman" w:cs="Times New Roman" w:hint="eastAsia"/>
              </w:rPr>
              <w:t>歐</w:t>
            </w:r>
            <w:r>
              <w:rPr>
                <w:rFonts w:ascii="Times New Roman" w:hAnsi="Times New Roman" w:cs="Times New Roman" w:hint="eastAsia"/>
              </w:rPr>
              <w:t>之間的貨運列車，</w:t>
            </w:r>
            <w:r w:rsidRPr="00A2621F">
              <w:rPr>
                <w:rFonts w:ascii="Times New Roman" w:hAnsi="Times New Roman" w:cs="Times New Roman" w:hint="eastAsia"/>
              </w:rPr>
              <w:t>帶動杜伊斯堡向現代化工業和服務業轉型。歐</w:t>
            </w:r>
            <w:r>
              <w:rPr>
                <w:rFonts w:ascii="Times New Roman" w:hAnsi="Times New Roman" w:cs="Times New Roman" w:hint="eastAsia"/>
              </w:rPr>
              <w:t>洲和</w:t>
            </w:r>
            <w:r w:rsidRPr="00A2621F">
              <w:rPr>
                <w:rFonts w:ascii="Times New Roman" w:hAnsi="Times New Roman" w:cs="Times New Roman" w:hint="eastAsia"/>
              </w:rPr>
              <w:t>中</w:t>
            </w:r>
            <w:r>
              <w:rPr>
                <w:rFonts w:ascii="Times New Roman" w:hAnsi="Times New Roman" w:cs="Times New Roman" w:hint="eastAsia"/>
              </w:rPr>
              <w:t>國</w:t>
            </w:r>
            <w:r w:rsidR="002612E2">
              <w:rPr>
                <w:rFonts w:ascii="Times New Roman" w:hAnsi="Times New Roman" w:cs="Times New Roman" w:hint="eastAsia"/>
              </w:rPr>
              <w:t>的鐵路貿易，當中有</w:t>
            </w:r>
            <w:r w:rsidRPr="00A2621F">
              <w:rPr>
                <w:rFonts w:ascii="Times New Roman" w:hAnsi="Times New Roman" w:cs="Times New Roman"/>
              </w:rPr>
              <w:t>30</w:t>
            </w:r>
            <w:r>
              <w:rPr>
                <w:rFonts w:ascii="Times New Roman" w:hAnsi="Times New Roman" w:cs="Times New Roman" w:hint="eastAsia"/>
              </w:rPr>
              <w:t>%</w:t>
            </w:r>
            <w:r w:rsidRPr="00A2621F">
              <w:rPr>
                <w:rFonts w:ascii="Times New Roman" w:hAnsi="Times New Roman" w:cs="Times New Roman" w:hint="eastAsia"/>
              </w:rPr>
              <w:t>是通過杜伊斯堡港</w:t>
            </w:r>
            <w:r w:rsidR="00263052">
              <w:rPr>
                <w:rFonts w:ascii="Times New Roman" w:hAnsi="Times New Roman" w:cs="Times New Roman" w:hint="eastAsia"/>
              </w:rPr>
              <w:t>（見右圖）</w:t>
            </w:r>
            <w:r w:rsidR="00576887">
              <w:rPr>
                <w:rFonts w:ascii="Times New Roman" w:hAnsi="Times New Roman" w:cs="Times New Roman" w:hint="eastAsia"/>
              </w:rPr>
              <w:t>完成的</w:t>
            </w:r>
            <w:r w:rsidR="00DB49A1">
              <w:rPr>
                <w:rFonts w:ascii="Times New Roman" w:hAnsi="Times New Roman" w:cs="Times New Roman" w:hint="eastAsia"/>
              </w:rPr>
              <w:t>。</w:t>
            </w:r>
          </w:p>
          <w:p w14:paraId="604A28EE" w14:textId="77777777" w:rsidR="00361286" w:rsidRPr="00A2621F" w:rsidRDefault="00361286" w:rsidP="00FF443E">
            <w:pPr>
              <w:jc w:val="both"/>
              <w:rPr>
                <w:rFonts w:ascii="Times New Roman" w:hAnsi="Times New Roman" w:cs="Times New Roman"/>
              </w:rPr>
            </w:pPr>
          </w:p>
          <w:p w14:paraId="604A28EF" w14:textId="77777777" w:rsidR="00361286" w:rsidRPr="008161F8" w:rsidRDefault="00361286" w:rsidP="00FF443E">
            <w:pPr>
              <w:ind w:firstLineChars="200" w:firstLine="480"/>
              <w:jc w:val="both"/>
            </w:pPr>
            <w:r w:rsidRPr="005F6D72">
              <w:rPr>
                <w:rFonts w:ascii="Times New Roman" w:hAnsi="Times New Roman" w:cs="Times New Roman" w:hint="eastAsia"/>
              </w:rPr>
              <w:t>杜伊斯堡港已成為西歐地區線路最廣、班次最多、運量和貨值最大的中歐班列節點。</w:t>
            </w:r>
            <w:r w:rsidR="00DB49A1">
              <w:rPr>
                <w:rFonts w:ascii="Times New Roman" w:hAnsi="Times New Roman" w:cs="Times New Roman" w:hint="eastAsia"/>
              </w:rPr>
              <w:t>杜伊斯堡市市長表示，隨</w:t>
            </w:r>
            <w:r w:rsidR="00DB49A1">
              <w:rPr>
                <w:rFonts w:ascii="Times New Roman" w:hAnsi="Times New Roman" w:cs="Times New Roman" w:hint="eastAsia"/>
                <w:lang w:eastAsia="zh-HK"/>
              </w:rPr>
              <w:t>着</w:t>
            </w:r>
            <w:r w:rsidRPr="00A2621F">
              <w:rPr>
                <w:rFonts w:ascii="Times New Roman" w:hAnsi="Times New Roman" w:cs="Times New Roman" w:hint="eastAsia"/>
              </w:rPr>
              <w:t>中歐班列</w:t>
            </w:r>
            <w:r w:rsidR="00DB49A1">
              <w:rPr>
                <w:rFonts w:ascii="Times New Roman" w:hAnsi="Times New Roman" w:cs="Times New Roman" w:hint="eastAsia"/>
                <w:lang w:eastAsia="zh-HK"/>
              </w:rPr>
              <w:t>的</w:t>
            </w:r>
            <w:r w:rsidRPr="00A2621F">
              <w:rPr>
                <w:rFonts w:ascii="Times New Roman" w:hAnsi="Times New Roman" w:cs="Times New Roman" w:hint="eastAsia"/>
              </w:rPr>
              <w:t>開行數量穩步增長，推動了德中合作持續深化，促進兩國企業互利共贏。</w:t>
            </w:r>
          </w:p>
        </w:tc>
      </w:tr>
    </w:tbl>
    <w:p w14:paraId="604A28F1" w14:textId="77777777" w:rsidR="00361286" w:rsidRPr="00D73A8C" w:rsidRDefault="00361286" w:rsidP="00361286">
      <w:pPr>
        <w:jc w:val="both"/>
        <w:rPr>
          <w:rFonts w:ascii="Times New Roman" w:hAnsi="Times New Roman" w:cs="Times New Roman"/>
          <w:sz w:val="20"/>
          <w:szCs w:val="20"/>
        </w:rPr>
      </w:pPr>
      <w:r w:rsidRPr="00D73A8C">
        <w:rPr>
          <w:rFonts w:ascii="Times New Roman" w:hAnsi="Times New Roman" w:cs="Times New Roman"/>
          <w:sz w:val="20"/>
          <w:szCs w:val="20"/>
        </w:rPr>
        <w:t>資料來源：節錄及改寫自以下資料</w:t>
      </w:r>
    </w:p>
    <w:p w14:paraId="604A28F2" w14:textId="77777777" w:rsidR="00852540" w:rsidRPr="00361286" w:rsidRDefault="00852540" w:rsidP="00852540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361286">
        <w:rPr>
          <w:rFonts w:ascii="Times New Roman" w:hAnsi="Times New Roman" w:cs="Times New Roman" w:hint="eastAsia"/>
          <w:sz w:val="20"/>
          <w:szCs w:val="20"/>
        </w:rPr>
        <w:t>〈中歐班列，鋪就共同繁榮發展之路〉，《人民日報》，</w:t>
      </w:r>
      <w:r w:rsidRPr="00361286">
        <w:rPr>
          <w:rFonts w:ascii="Times New Roman" w:hAnsi="Times New Roman" w:cs="Times New Roman" w:hint="eastAsia"/>
          <w:sz w:val="20"/>
          <w:szCs w:val="20"/>
        </w:rPr>
        <w:t>2023</w:t>
      </w:r>
      <w:r w:rsidRPr="00361286">
        <w:rPr>
          <w:rFonts w:ascii="Times New Roman" w:hAnsi="Times New Roman" w:cs="Times New Roman" w:hint="eastAsia"/>
          <w:sz w:val="20"/>
          <w:szCs w:val="20"/>
        </w:rPr>
        <w:t>年</w:t>
      </w:r>
      <w:r w:rsidRPr="00361286">
        <w:rPr>
          <w:rFonts w:ascii="Times New Roman" w:hAnsi="Times New Roman" w:cs="Times New Roman" w:hint="eastAsia"/>
          <w:sz w:val="20"/>
          <w:szCs w:val="20"/>
        </w:rPr>
        <w:t>10</w:t>
      </w:r>
      <w:r w:rsidRPr="00361286">
        <w:rPr>
          <w:rFonts w:ascii="Times New Roman" w:hAnsi="Times New Roman" w:cs="Times New Roman" w:hint="eastAsia"/>
          <w:sz w:val="20"/>
          <w:szCs w:val="20"/>
        </w:rPr>
        <w:t>月</w:t>
      </w:r>
      <w:r w:rsidRPr="00361286">
        <w:rPr>
          <w:rFonts w:ascii="Times New Roman" w:hAnsi="Times New Roman" w:cs="Times New Roman" w:hint="eastAsia"/>
          <w:sz w:val="20"/>
          <w:szCs w:val="20"/>
        </w:rPr>
        <w:t>7</w:t>
      </w:r>
      <w:r w:rsidRPr="00361286">
        <w:rPr>
          <w:rFonts w:ascii="Times New Roman" w:hAnsi="Times New Roman" w:cs="Times New Roman" w:hint="eastAsia"/>
          <w:sz w:val="20"/>
          <w:szCs w:val="20"/>
        </w:rPr>
        <w:t>日。</w:t>
      </w:r>
    </w:p>
    <w:p w14:paraId="604A28F3" w14:textId="77777777" w:rsidR="00852540" w:rsidRPr="00361286" w:rsidRDefault="00852540" w:rsidP="00852540">
      <w:pPr>
        <w:pStyle w:val="a7"/>
        <w:adjustRightInd w:val="0"/>
        <w:snapToGrid w:val="0"/>
        <w:ind w:leftChars="0" w:left="340"/>
        <w:jc w:val="both"/>
        <w:rPr>
          <w:rFonts w:ascii="Times New Roman" w:hAnsi="Times New Roman" w:cs="Times New Roman"/>
          <w:sz w:val="20"/>
          <w:szCs w:val="20"/>
        </w:rPr>
      </w:pPr>
      <w:r w:rsidRPr="00361286">
        <w:rPr>
          <w:rFonts w:ascii="Times New Roman" w:hAnsi="Times New Roman" w:cs="Times New Roman"/>
          <w:sz w:val="20"/>
          <w:szCs w:val="20"/>
        </w:rPr>
        <w:t>http://paper.people.com.cn/rmrb/html/2023-10/07/nw.D110000renmrb_20231007_1-07.htm</w:t>
      </w:r>
    </w:p>
    <w:p w14:paraId="604A28F4" w14:textId="77777777" w:rsidR="00361286" w:rsidRPr="000D7EE7" w:rsidRDefault="00361286" w:rsidP="00361286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〈</w:t>
      </w:r>
      <w:r w:rsidRPr="000D7EE7">
        <w:rPr>
          <w:rFonts w:ascii="Times New Roman" w:hAnsi="Times New Roman" w:cs="Times New Roman" w:hint="eastAsia"/>
          <w:sz w:val="20"/>
          <w:szCs w:val="20"/>
        </w:rPr>
        <w:t>中歐班列：中國快車帶來世界紅利</w:t>
      </w:r>
      <w:r>
        <w:rPr>
          <w:rFonts w:ascii="Times New Roman" w:hAnsi="Times New Roman" w:cs="Times New Roman" w:hint="eastAsia"/>
          <w:sz w:val="20"/>
          <w:szCs w:val="20"/>
        </w:rPr>
        <w:t>〉，《</w:t>
      </w:r>
      <w:r w:rsidRPr="000D7EE7">
        <w:rPr>
          <w:rFonts w:ascii="Times New Roman" w:hAnsi="Times New Roman" w:cs="Times New Roman" w:hint="eastAsia"/>
          <w:sz w:val="20"/>
          <w:szCs w:val="20"/>
        </w:rPr>
        <w:t>人民畫報</w:t>
      </w:r>
      <w:r>
        <w:rPr>
          <w:rFonts w:ascii="Times New Roman" w:hAnsi="Times New Roman" w:cs="Times New Roman" w:hint="eastAsia"/>
          <w:sz w:val="20"/>
          <w:szCs w:val="20"/>
        </w:rPr>
        <w:t>》，</w:t>
      </w:r>
      <w:r w:rsidRPr="000D7EE7">
        <w:rPr>
          <w:rFonts w:ascii="Times New Roman" w:hAnsi="Times New Roman" w:cs="Times New Roman"/>
          <w:sz w:val="20"/>
          <w:szCs w:val="20"/>
        </w:rPr>
        <w:t>2022</w:t>
      </w:r>
      <w:r w:rsidRPr="000D7EE7">
        <w:rPr>
          <w:rFonts w:ascii="Times New Roman" w:hAnsi="Times New Roman" w:cs="Times New Roman" w:hint="eastAsia"/>
          <w:sz w:val="20"/>
          <w:szCs w:val="20"/>
        </w:rPr>
        <w:t>年</w:t>
      </w:r>
      <w:r w:rsidRPr="000D7EE7">
        <w:rPr>
          <w:rFonts w:ascii="Times New Roman" w:hAnsi="Times New Roman" w:cs="Times New Roman"/>
          <w:sz w:val="20"/>
          <w:szCs w:val="20"/>
        </w:rPr>
        <w:t>9</w:t>
      </w:r>
      <w:r w:rsidRPr="000D7EE7">
        <w:rPr>
          <w:rFonts w:ascii="Times New Roman" w:hAnsi="Times New Roman" w:cs="Times New Roman" w:hint="eastAsia"/>
          <w:sz w:val="20"/>
          <w:szCs w:val="20"/>
        </w:rPr>
        <w:t>月</w:t>
      </w:r>
      <w:r w:rsidRPr="000D7EE7">
        <w:rPr>
          <w:rFonts w:ascii="Times New Roman" w:hAnsi="Times New Roman" w:cs="Times New Roman"/>
          <w:sz w:val="20"/>
          <w:szCs w:val="20"/>
        </w:rPr>
        <w:t>20</w:t>
      </w:r>
      <w:r w:rsidRPr="000D7EE7">
        <w:rPr>
          <w:rFonts w:ascii="Times New Roman" w:hAnsi="Times New Roman" w:cs="Times New Roman" w:hint="eastAsia"/>
          <w:sz w:val="20"/>
          <w:szCs w:val="20"/>
        </w:rPr>
        <w:t>日</w:t>
      </w:r>
      <w:r>
        <w:rPr>
          <w:rFonts w:ascii="Times New Roman" w:hAnsi="Times New Roman" w:cs="Times New Roman" w:hint="eastAsia"/>
          <w:sz w:val="20"/>
          <w:szCs w:val="20"/>
        </w:rPr>
        <w:t>。</w:t>
      </w:r>
    </w:p>
    <w:p w14:paraId="604A28F5" w14:textId="77777777" w:rsidR="00361286" w:rsidRDefault="00361286" w:rsidP="00361286">
      <w:pPr>
        <w:pStyle w:val="a7"/>
        <w:adjustRightInd w:val="0"/>
        <w:snapToGrid w:val="0"/>
        <w:ind w:leftChars="0" w:left="340"/>
        <w:jc w:val="both"/>
        <w:rPr>
          <w:rFonts w:ascii="Times New Roman" w:hAnsi="Times New Roman" w:cs="Times New Roman"/>
          <w:sz w:val="20"/>
          <w:szCs w:val="20"/>
        </w:rPr>
      </w:pPr>
      <w:r w:rsidRPr="000D7EE7">
        <w:rPr>
          <w:rFonts w:ascii="Times New Roman" w:hAnsi="Times New Roman" w:cs="Times New Roman"/>
          <w:sz w:val="20"/>
          <w:szCs w:val="20"/>
        </w:rPr>
        <w:t>http://www.rmhb.com.cn/zt/ydyl/202209/t20220920_800307168.html</w:t>
      </w:r>
    </w:p>
    <w:p w14:paraId="604A28F6" w14:textId="77777777" w:rsidR="00361286" w:rsidRDefault="00361286" w:rsidP="00361286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D73A8C">
        <w:rPr>
          <w:rFonts w:ascii="Times New Roman" w:hAnsi="Times New Roman" w:cs="Times New Roman"/>
          <w:sz w:val="20"/>
          <w:szCs w:val="20"/>
        </w:rPr>
        <w:t>〈促進亞歐大陸合作共贏</w:t>
      </w:r>
      <w:r w:rsidRPr="00D73A8C">
        <w:rPr>
          <w:rFonts w:ascii="Times New Roman" w:hAnsi="Times New Roman" w:cs="Times New Roman"/>
          <w:sz w:val="20"/>
          <w:szCs w:val="20"/>
        </w:rPr>
        <w:t>—</w:t>
      </w:r>
      <w:r w:rsidRPr="00D73A8C">
        <w:rPr>
          <w:rFonts w:ascii="Times New Roman" w:hAnsi="Times New Roman" w:cs="Times New Roman"/>
          <w:sz w:val="20"/>
          <w:szCs w:val="20"/>
        </w:rPr>
        <w:t>中歐班列，鋪就共同繁榮發展之路〉，中華人民共和國中央人民政府網頁，</w:t>
      </w:r>
      <w:r w:rsidRPr="00D73A8C">
        <w:rPr>
          <w:rFonts w:ascii="Times New Roman" w:hAnsi="Times New Roman" w:cs="Times New Roman"/>
          <w:sz w:val="20"/>
          <w:szCs w:val="20"/>
        </w:rPr>
        <w:t>2023</w:t>
      </w:r>
      <w:r w:rsidRPr="00D73A8C">
        <w:rPr>
          <w:rFonts w:ascii="Times New Roman" w:hAnsi="Times New Roman" w:cs="Times New Roman"/>
          <w:sz w:val="20"/>
          <w:szCs w:val="20"/>
        </w:rPr>
        <w:t>年</w:t>
      </w:r>
      <w:r w:rsidRPr="00D73A8C">
        <w:rPr>
          <w:rFonts w:ascii="Times New Roman" w:hAnsi="Times New Roman" w:cs="Times New Roman"/>
          <w:sz w:val="20"/>
          <w:szCs w:val="20"/>
        </w:rPr>
        <w:t>10</w:t>
      </w:r>
      <w:r w:rsidRPr="00D73A8C">
        <w:rPr>
          <w:rFonts w:ascii="Times New Roman" w:hAnsi="Times New Roman" w:cs="Times New Roman"/>
          <w:sz w:val="20"/>
          <w:szCs w:val="20"/>
        </w:rPr>
        <w:t>月</w:t>
      </w:r>
      <w:r w:rsidRPr="00D73A8C">
        <w:rPr>
          <w:rFonts w:ascii="Times New Roman" w:hAnsi="Times New Roman" w:cs="Times New Roman"/>
          <w:sz w:val="20"/>
          <w:szCs w:val="20"/>
        </w:rPr>
        <w:t>7</w:t>
      </w:r>
      <w:r w:rsidRPr="00D73A8C">
        <w:rPr>
          <w:rFonts w:ascii="Times New Roman" w:hAnsi="Times New Roman" w:cs="Times New Roman"/>
          <w:sz w:val="20"/>
          <w:szCs w:val="20"/>
        </w:rPr>
        <w:t>日。</w:t>
      </w:r>
      <w:r w:rsidRPr="0087639D">
        <w:rPr>
          <w:rFonts w:ascii="Times New Roman" w:hAnsi="Times New Roman" w:cs="Times New Roman"/>
          <w:sz w:val="20"/>
          <w:szCs w:val="20"/>
        </w:rPr>
        <w:t>https://www.gov.cn/yaowen/liebiao/202310/content_6907584.htm</w:t>
      </w:r>
    </w:p>
    <w:p w14:paraId="604A28F7" w14:textId="77777777" w:rsidR="00361286" w:rsidRPr="000D7EE7" w:rsidRDefault="00361286" w:rsidP="00361286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三張圖片分別取自以下文章</w:t>
      </w:r>
    </w:p>
    <w:p w14:paraId="604A28F8" w14:textId="77777777" w:rsidR="00852540" w:rsidRDefault="00852540" w:rsidP="00852540">
      <w:pPr>
        <w:pStyle w:val="a7"/>
        <w:numPr>
          <w:ilvl w:val="1"/>
          <w:numId w:val="1"/>
        </w:numPr>
        <w:adjustRightInd w:val="0"/>
        <w:snapToGrid w:val="0"/>
        <w:ind w:leftChars="0" w:left="680" w:hanging="340"/>
        <w:jc w:val="both"/>
        <w:rPr>
          <w:rFonts w:ascii="Times New Roman" w:hAnsi="Times New Roman" w:cs="Times New Roman"/>
          <w:sz w:val="20"/>
          <w:szCs w:val="20"/>
        </w:rPr>
      </w:pPr>
      <w:r w:rsidRPr="000E0818">
        <w:rPr>
          <w:rFonts w:ascii="Times New Roman" w:hAnsi="Times New Roman" w:cs="Times New Roman" w:hint="eastAsia"/>
          <w:sz w:val="20"/>
          <w:szCs w:val="20"/>
        </w:rPr>
        <w:t>〈連雲港中歐班列累計開行</w:t>
      </w:r>
      <w:r w:rsidRPr="000E0818">
        <w:rPr>
          <w:rFonts w:ascii="Times New Roman" w:hAnsi="Times New Roman" w:cs="Times New Roman"/>
          <w:sz w:val="20"/>
          <w:szCs w:val="20"/>
        </w:rPr>
        <w:t>5,000</w:t>
      </w:r>
      <w:r w:rsidRPr="000E0818">
        <w:rPr>
          <w:rFonts w:ascii="Times New Roman" w:hAnsi="Times New Roman" w:cs="Times New Roman" w:hint="eastAsia"/>
          <w:sz w:val="20"/>
          <w:szCs w:val="20"/>
        </w:rPr>
        <w:t>列〉，新華報業網，</w:t>
      </w:r>
      <w:r w:rsidRPr="000E0818">
        <w:rPr>
          <w:rFonts w:ascii="Times New Roman" w:hAnsi="Times New Roman" w:cs="Times New Roman"/>
          <w:sz w:val="20"/>
          <w:szCs w:val="20"/>
        </w:rPr>
        <w:t>2023</w:t>
      </w:r>
      <w:r w:rsidRPr="000E0818">
        <w:rPr>
          <w:rFonts w:ascii="Times New Roman" w:hAnsi="Times New Roman" w:cs="Times New Roman" w:hint="eastAsia"/>
          <w:sz w:val="20"/>
          <w:szCs w:val="20"/>
        </w:rPr>
        <w:t>年</w:t>
      </w:r>
      <w:r w:rsidRPr="000E0818">
        <w:rPr>
          <w:rFonts w:ascii="Times New Roman" w:hAnsi="Times New Roman" w:cs="Times New Roman"/>
          <w:sz w:val="20"/>
          <w:szCs w:val="20"/>
        </w:rPr>
        <w:t>3</w:t>
      </w:r>
      <w:r w:rsidRPr="000E0818">
        <w:rPr>
          <w:rFonts w:ascii="Times New Roman" w:hAnsi="Times New Roman" w:cs="Times New Roman" w:hint="eastAsia"/>
          <w:sz w:val="20"/>
          <w:szCs w:val="20"/>
        </w:rPr>
        <w:t>月</w:t>
      </w:r>
      <w:r w:rsidRPr="000E0818">
        <w:rPr>
          <w:rFonts w:ascii="Times New Roman" w:hAnsi="Times New Roman" w:cs="Times New Roman"/>
          <w:sz w:val="20"/>
          <w:szCs w:val="20"/>
        </w:rPr>
        <w:t>15</w:t>
      </w:r>
      <w:r w:rsidRPr="000E0818">
        <w:rPr>
          <w:rFonts w:ascii="Times New Roman" w:hAnsi="Times New Roman" w:cs="Times New Roman" w:hint="eastAsia"/>
          <w:sz w:val="20"/>
          <w:szCs w:val="20"/>
        </w:rPr>
        <w:t>日。</w:t>
      </w:r>
    </w:p>
    <w:p w14:paraId="604A28F9" w14:textId="77777777" w:rsidR="00852540" w:rsidRPr="000E0818" w:rsidRDefault="00852540" w:rsidP="00852540">
      <w:pPr>
        <w:pStyle w:val="a7"/>
        <w:adjustRightInd w:val="0"/>
        <w:snapToGrid w:val="0"/>
        <w:ind w:leftChars="0" w:left="680"/>
        <w:jc w:val="both"/>
        <w:rPr>
          <w:rFonts w:ascii="Times New Roman" w:hAnsi="Times New Roman" w:cs="Times New Roman"/>
          <w:sz w:val="20"/>
          <w:szCs w:val="20"/>
        </w:rPr>
      </w:pPr>
      <w:r w:rsidRPr="000E0818">
        <w:rPr>
          <w:rFonts w:ascii="Times New Roman" w:hAnsi="Times New Roman" w:cs="Times New Roman"/>
          <w:sz w:val="20"/>
          <w:szCs w:val="20"/>
        </w:rPr>
        <w:t>https://www.xhby.net/index/202303/t20230315_7866041.shtml</w:t>
      </w:r>
    </w:p>
    <w:p w14:paraId="604A28FA" w14:textId="77777777" w:rsidR="00361286" w:rsidRPr="000D7EE7" w:rsidRDefault="00361286" w:rsidP="00361286">
      <w:pPr>
        <w:pStyle w:val="a7"/>
        <w:numPr>
          <w:ilvl w:val="1"/>
          <w:numId w:val="1"/>
        </w:numPr>
        <w:adjustRightInd w:val="0"/>
        <w:snapToGrid w:val="0"/>
        <w:ind w:leftChars="0" w:left="680" w:hanging="340"/>
        <w:jc w:val="both"/>
        <w:rPr>
          <w:rFonts w:ascii="Times New Roman" w:hAnsi="Times New Roman" w:cs="Times New Roman"/>
          <w:sz w:val="20"/>
          <w:szCs w:val="20"/>
        </w:rPr>
      </w:pPr>
      <w:r w:rsidRPr="00D73A8C">
        <w:rPr>
          <w:rFonts w:ascii="Times New Roman" w:hAnsi="Times New Roman" w:cs="Times New Roman"/>
          <w:sz w:val="20"/>
          <w:szCs w:val="20"/>
        </w:rPr>
        <w:t>〈</w:t>
      </w:r>
      <w:r>
        <w:rPr>
          <w:rFonts w:ascii="Times New Roman" w:hAnsi="Times New Roman" w:cs="Times New Roman"/>
          <w:sz w:val="20"/>
          <w:szCs w:val="20"/>
        </w:rPr>
        <w:t>「</w:t>
      </w:r>
      <w:r w:rsidRPr="00D73A8C">
        <w:rPr>
          <w:rFonts w:ascii="Times New Roman" w:hAnsi="Times New Roman" w:cs="Times New Roman"/>
          <w:sz w:val="20"/>
          <w:szCs w:val="20"/>
        </w:rPr>
        <w:t>中國發展了，我們也會發展</w:t>
      </w:r>
      <w:r>
        <w:rPr>
          <w:rFonts w:ascii="Times New Roman" w:hAnsi="Times New Roman" w:cs="Times New Roman" w:hint="eastAsia"/>
          <w:sz w:val="20"/>
          <w:szCs w:val="20"/>
        </w:rPr>
        <w:t>」</w:t>
      </w:r>
      <w:r w:rsidRPr="00D73A8C">
        <w:rPr>
          <w:rFonts w:ascii="Times New Roman" w:hAnsi="Times New Roman" w:cs="Times New Roman"/>
          <w:sz w:val="20"/>
          <w:szCs w:val="20"/>
        </w:rPr>
        <w:t>—</w:t>
      </w:r>
      <w:r w:rsidRPr="00D73A8C">
        <w:rPr>
          <w:rFonts w:ascii="Times New Roman" w:hAnsi="Times New Roman" w:cs="Times New Roman"/>
          <w:sz w:val="20"/>
          <w:szCs w:val="20"/>
        </w:rPr>
        <w:t>波蘭人感歎中歐班列載來的發展機遇〉，新華網，</w:t>
      </w:r>
      <w:r w:rsidRPr="00D73A8C">
        <w:rPr>
          <w:rFonts w:ascii="Times New Roman" w:hAnsi="Times New Roman" w:cs="Times New Roman"/>
          <w:sz w:val="20"/>
          <w:szCs w:val="20"/>
        </w:rPr>
        <w:t>2021</w:t>
      </w:r>
      <w:r w:rsidRPr="00D73A8C">
        <w:rPr>
          <w:rFonts w:ascii="Times New Roman" w:hAnsi="Times New Roman" w:cs="Times New Roman"/>
          <w:sz w:val="20"/>
          <w:szCs w:val="20"/>
        </w:rPr>
        <w:t>年</w:t>
      </w:r>
      <w:r w:rsidRPr="00D73A8C">
        <w:rPr>
          <w:rFonts w:ascii="Times New Roman" w:hAnsi="Times New Roman" w:cs="Times New Roman"/>
          <w:sz w:val="20"/>
          <w:szCs w:val="20"/>
        </w:rPr>
        <w:t>12</w:t>
      </w:r>
      <w:r w:rsidRPr="00D73A8C">
        <w:rPr>
          <w:rFonts w:ascii="Times New Roman" w:hAnsi="Times New Roman" w:cs="Times New Roman"/>
          <w:sz w:val="20"/>
          <w:szCs w:val="20"/>
        </w:rPr>
        <w:t>月</w:t>
      </w:r>
      <w:r w:rsidRPr="00D73A8C">
        <w:rPr>
          <w:rFonts w:ascii="Times New Roman" w:hAnsi="Times New Roman" w:cs="Times New Roman"/>
          <w:sz w:val="20"/>
          <w:szCs w:val="20"/>
        </w:rPr>
        <w:t>9</w:t>
      </w:r>
      <w:r w:rsidRPr="00D73A8C">
        <w:rPr>
          <w:rFonts w:ascii="Times New Roman" w:hAnsi="Times New Roman" w:cs="Times New Roman"/>
          <w:sz w:val="20"/>
          <w:szCs w:val="20"/>
        </w:rPr>
        <w:t>日。</w:t>
      </w:r>
      <w:r w:rsidRPr="00D73A8C">
        <w:rPr>
          <w:rFonts w:ascii="Times New Roman" w:hAnsi="Times New Roman" w:cs="Times New Roman"/>
          <w:sz w:val="20"/>
          <w:szCs w:val="20"/>
        </w:rPr>
        <w:t>https://www.xinhuanet.com/world/2021-12/09/c_1128147961.htm</w:t>
      </w:r>
    </w:p>
    <w:p w14:paraId="604A28FB" w14:textId="23FC33E0" w:rsidR="00361286" w:rsidRDefault="00361286" w:rsidP="00361286">
      <w:pPr>
        <w:pStyle w:val="a7"/>
        <w:numPr>
          <w:ilvl w:val="1"/>
          <w:numId w:val="1"/>
        </w:numPr>
        <w:adjustRightInd w:val="0"/>
        <w:snapToGrid w:val="0"/>
        <w:ind w:leftChars="0" w:left="680" w:hanging="3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〈行走「幸福之路」杜伊斯堡，來自「中歐班列」</w:t>
      </w:r>
      <w:r w:rsidRPr="000D7EE7">
        <w:rPr>
          <w:rFonts w:ascii="Times New Roman" w:hAnsi="Times New Roman" w:cs="Times New Roman" w:hint="eastAsia"/>
          <w:sz w:val="20"/>
          <w:szCs w:val="20"/>
        </w:rPr>
        <w:t>歐洲終點站的見證</w:t>
      </w:r>
      <w:r>
        <w:rPr>
          <w:rFonts w:ascii="Times New Roman" w:hAnsi="Times New Roman" w:cs="Times New Roman" w:hint="eastAsia"/>
          <w:sz w:val="20"/>
          <w:szCs w:val="20"/>
        </w:rPr>
        <w:t>〉，</w:t>
      </w:r>
      <w:r w:rsidRPr="000D7EE7">
        <w:rPr>
          <w:rFonts w:ascii="Times New Roman" w:hAnsi="Times New Roman" w:cs="Times New Roman" w:hint="eastAsia"/>
          <w:sz w:val="20"/>
          <w:szCs w:val="20"/>
        </w:rPr>
        <w:t>央廣網</w:t>
      </w:r>
      <w:r>
        <w:rPr>
          <w:rFonts w:ascii="Times New Roman" w:hAnsi="Times New Roman" w:cs="Times New Roman"/>
          <w:sz w:val="20"/>
          <w:szCs w:val="20"/>
        </w:rPr>
        <w:t xml:space="preserve"> 2023</w:t>
      </w:r>
      <w:r>
        <w:rPr>
          <w:rFonts w:ascii="Times New Roman" w:hAnsi="Times New Roman" w:cs="Times New Roman" w:hint="eastAsia"/>
          <w:sz w:val="20"/>
          <w:szCs w:val="20"/>
        </w:rPr>
        <w:t>年</w:t>
      </w:r>
      <w:r>
        <w:rPr>
          <w:rFonts w:ascii="Times New Roman" w:hAnsi="Times New Roman" w:cs="Times New Roman"/>
          <w:sz w:val="20"/>
          <w:szCs w:val="20"/>
        </w:rPr>
        <w:t>9</w:t>
      </w:r>
      <w:r>
        <w:rPr>
          <w:rFonts w:ascii="Times New Roman" w:hAnsi="Times New Roman" w:cs="Times New Roman" w:hint="eastAsia"/>
          <w:sz w:val="20"/>
          <w:szCs w:val="20"/>
        </w:rPr>
        <w:t>月</w:t>
      </w:r>
      <w:r w:rsidRPr="000D7EE7">
        <w:rPr>
          <w:rFonts w:ascii="Times New Roman" w:hAnsi="Times New Roman" w:cs="Times New Roman"/>
          <w:sz w:val="20"/>
          <w:szCs w:val="20"/>
        </w:rPr>
        <w:t>29</w:t>
      </w:r>
      <w:r>
        <w:rPr>
          <w:rFonts w:ascii="Times New Roman" w:hAnsi="Times New Roman" w:cs="Times New Roman" w:hint="eastAsia"/>
          <w:sz w:val="20"/>
          <w:szCs w:val="20"/>
        </w:rPr>
        <w:t>日。</w:t>
      </w:r>
      <w:r w:rsidRPr="00361286">
        <w:rPr>
          <w:rFonts w:ascii="Times New Roman" w:hAnsi="Times New Roman" w:cs="Times New Roman"/>
          <w:sz w:val="20"/>
          <w:szCs w:val="20"/>
        </w:rPr>
        <w:t>https://china.cnr.cn/gdgg/20230929/t20230929_526437352.shtml</w:t>
      </w:r>
    </w:p>
    <w:p w14:paraId="604A28FC" w14:textId="77777777" w:rsidR="00361286" w:rsidRPr="000E0818" w:rsidRDefault="00361286" w:rsidP="00056B70">
      <w:pPr>
        <w:spacing w:line="360" w:lineRule="auto"/>
      </w:pPr>
    </w:p>
    <w:p w14:paraId="604A28FD" w14:textId="77777777" w:rsidR="002C5ABD" w:rsidRDefault="002C5ABD" w:rsidP="000E5569">
      <w:pPr>
        <w:rPr>
          <w:rFonts w:ascii="Calibri" w:eastAsia="新細明體" w:hAnsi="Calibri" w:cs="Times New Roman"/>
          <w:b/>
        </w:rPr>
      </w:pPr>
    </w:p>
    <w:p w14:paraId="604A28FE" w14:textId="77777777" w:rsidR="002C5ABD" w:rsidRDefault="002C5ABD" w:rsidP="000E5569">
      <w:pPr>
        <w:rPr>
          <w:rFonts w:ascii="Calibri" w:eastAsia="新細明體" w:hAnsi="Calibri" w:cs="Times New Roman"/>
          <w:b/>
        </w:rPr>
      </w:pPr>
    </w:p>
    <w:p w14:paraId="604A28FF" w14:textId="77777777" w:rsidR="002C5ABD" w:rsidRDefault="002C5ABD" w:rsidP="000E5569">
      <w:pPr>
        <w:rPr>
          <w:rFonts w:ascii="Calibri" w:eastAsia="新細明體" w:hAnsi="Calibri" w:cs="Times New Roman"/>
          <w:b/>
        </w:rPr>
      </w:pPr>
    </w:p>
    <w:p w14:paraId="604A2900" w14:textId="77777777" w:rsidR="002C5ABD" w:rsidRDefault="002C5ABD" w:rsidP="000E5569">
      <w:pPr>
        <w:rPr>
          <w:rFonts w:ascii="Calibri" w:eastAsia="新細明體" w:hAnsi="Calibri" w:cs="Times New Roman"/>
          <w:b/>
        </w:rPr>
      </w:pPr>
    </w:p>
    <w:p w14:paraId="604A2901" w14:textId="77777777" w:rsidR="002C5ABD" w:rsidRDefault="002C5ABD" w:rsidP="000E5569">
      <w:pPr>
        <w:rPr>
          <w:rFonts w:ascii="Calibri" w:eastAsia="新細明體" w:hAnsi="Calibri" w:cs="Times New Roman"/>
          <w:b/>
        </w:rPr>
      </w:pPr>
    </w:p>
    <w:p w14:paraId="604A2902" w14:textId="77777777" w:rsidR="002C5ABD" w:rsidRDefault="002C5ABD" w:rsidP="000E5569">
      <w:pPr>
        <w:rPr>
          <w:rFonts w:ascii="Calibri" w:eastAsia="新細明體" w:hAnsi="Calibri" w:cs="Times New Roman"/>
          <w:b/>
        </w:rPr>
      </w:pPr>
    </w:p>
    <w:p w14:paraId="604A2903" w14:textId="77777777" w:rsidR="002C5ABD" w:rsidRDefault="002C5ABD" w:rsidP="000E5569">
      <w:pPr>
        <w:rPr>
          <w:rFonts w:ascii="Calibri" w:eastAsia="新細明體" w:hAnsi="Calibri" w:cs="Times New Roman"/>
          <w:b/>
        </w:rPr>
      </w:pPr>
    </w:p>
    <w:p w14:paraId="604A2904" w14:textId="77777777" w:rsidR="002C5ABD" w:rsidRDefault="002C5ABD" w:rsidP="000E5569">
      <w:pPr>
        <w:rPr>
          <w:rFonts w:ascii="Calibri" w:eastAsia="新細明體" w:hAnsi="Calibri" w:cs="Times New Roman"/>
          <w:b/>
        </w:rPr>
      </w:pPr>
    </w:p>
    <w:p w14:paraId="604A2905" w14:textId="77777777" w:rsidR="002C5ABD" w:rsidRDefault="002C5ABD" w:rsidP="000E5569">
      <w:pPr>
        <w:rPr>
          <w:rFonts w:ascii="Calibri" w:eastAsia="新細明體" w:hAnsi="Calibri" w:cs="Times New Roman"/>
          <w:b/>
        </w:rPr>
      </w:pPr>
    </w:p>
    <w:p w14:paraId="604A2906" w14:textId="77777777" w:rsidR="002C5ABD" w:rsidRDefault="002C5ABD" w:rsidP="000E5569">
      <w:pPr>
        <w:rPr>
          <w:rFonts w:ascii="Calibri" w:eastAsia="新細明體" w:hAnsi="Calibri" w:cs="Times New Roman"/>
          <w:b/>
        </w:rPr>
      </w:pPr>
    </w:p>
    <w:p w14:paraId="604A2907" w14:textId="77777777" w:rsidR="002C5ABD" w:rsidRDefault="002C5ABD" w:rsidP="000E5569">
      <w:pPr>
        <w:rPr>
          <w:rFonts w:ascii="Calibri" w:eastAsia="新細明體" w:hAnsi="Calibri" w:cs="Times New Roman"/>
          <w:b/>
        </w:rPr>
      </w:pPr>
    </w:p>
    <w:p w14:paraId="604A2908" w14:textId="77777777" w:rsidR="002C5ABD" w:rsidRDefault="002C5ABD" w:rsidP="000E5569">
      <w:pPr>
        <w:rPr>
          <w:rFonts w:ascii="Calibri" w:eastAsia="新細明體" w:hAnsi="Calibri" w:cs="Times New Roman"/>
          <w:b/>
        </w:rPr>
      </w:pPr>
    </w:p>
    <w:p w14:paraId="604A2909" w14:textId="77777777" w:rsidR="001B1DC1" w:rsidRDefault="009F48A1" w:rsidP="000E5569">
      <w:pPr>
        <w:rPr>
          <w:rFonts w:ascii="Calibri" w:eastAsia="新細明體" w:hAnsi="Calibri" w:cs="Times New Roman"/>
        </w:rPr>
      </w:pPr>
      <w:r w:rsidRPr="00E06597">
        <w:rPr>
          <w:rFonts w:ascii="Calibri" w:eastAsia="新細明體" w:hAnsi="Calibri" w:cs="Times New Roman"/>
          <w:b/>
        </w:rPr>
        <w:lastRenderedPageBreak/>
        <w:t>討論問題</w:t>
      </w:r>
      <w:r w:rsidR="00E06597">
        <w:rPr>
          <w:rFonts w:ascii="Calibri" w:eastAsia="新細明體" w:hAnsi="Calibri" w:cs="Times New Roman"/>
        </w:rPr>
        <w:t>（</w:t>
      </w:r>
      <w:r w:rsidR="00E06597">
        <w:rPr>
          <w:rFonts w:ascii="Calibri" w:eastAsia="新細明體" w:hAnsi="Calibri" w:cs="Times New Roman" w:hint="eastAsia"/>
        </w:rPr>
        <w:t>討論時需要一併參考</w:t>
      </w:r>
      <w:r w:rsidR="007A2946">
        <w:rPr>
          <w:rFonts w:ascii="Calibri" w:eastAsia="新細明體" w:hAnsi="Calibri" w:cs="Times New Roman" w:hint="eastAsia"/>
        </w:rPr>
        <w:t>附件一及</w:t>
      </w:r>
      <w:r w:rsidR="00E06597">
        <w:rPr>
          <w:rFonts w:ascii="Calibri" w:eastAsia="新細明體" w:hAnsi="Calibri" w:cs="Times New Roman" w:hint="eastAsia"/>
        </w:rPr>
        <w:t>附件二的相關資料</w:t>
      </w:r>
      <w:r w:rsidR="00E06597">
        <w:rPr>
          <w:rFonts w:ascii="Calibri" w:eastAsia="新細明體" w:hAnsi="Calibri" w:cs="Times New Roman"/>
        </w:rPr>
        <w:t>）</w:t>
      </w:r>
    </w:p>
    <w:p w14:paraId="604A290A" w14:textId="77777777" w:rsidR="00455961" w:rsidRPr="002C5ABD" w:rsidRDefault="00455961" w:rsidP="000E5569">
      <w:pPr>
        <w:rPr>
          <w:rFonts w:ascii="Calibri" w:eastAsia="新細明體" w:hAnsi="Calibri" w:cs="Times New Roman"/>
        </w:rPr>
      </w:pPr>
    </w:p>
    <w:p w14:paraId="604A290B" w14:textId="77777777" w:rsidR="00B565F4" w:rsidRDefault="009D3E14" w:rsidP="00D8244B">
      <w:pPr>
        <w:pStyle w:val="a7"/>
        <w:numPr>
          <w:ilvl w:val="0"/>
          <w:numId w:val="9"/>
        </w:numPr>
        <w:ind w:leftChars="0"/>
        <w:jc w:val="both"/>
      </w:pPr>
      <w:r>
        <w:t>參考</w:t>
      </w:r>
      <w:r w:rsidR="00BC3E49">
        <w:t>資料六及</w:t>
      </w:r>
      <w:r w:rsidR="00F36659">
        <w:t>資料七的三個例子，中歐班列</w:t>
      </w:r>
      <w:r w:rsidR="00BC3E49">
        <w:t>的開通怎樣為中國和「一帶一路</w:t>
      </w:r>
      <w:r w:rsidR="00BC3E49">
        <w:rPr>
          <w:rFonts w:hint="eastAsia"/>
        </w:rPr>
        <w:t>」</w:t>
      </w:r>
      <w:r w:rsidR="00BC3E49">
        <w:t>沿線國家帶來互利共贏的效果？</w:t>
      </w:r>
    </w:p>
    <w:p w14:paraId="604A290C" w14:textId="77777777" w:rsidR="00455961" w:rsidRDefault="00455961" w:rsidP="00455961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9D2C75" w14:paraId="604A2920" w14:textId="77777777" w:rsidTr="009D2C75">
        <w:tc>
          <w:tcPr>
            <w:tcW w:w="8296" w:type="dxa"/>
          </w:tcPr>
          <w:p w14:paraId="604A290D" w14:textId="77777777" w:rsidR="009D2C75" w:rsidRDefault="009D2C75" w:rsidP="00455961"/>
          <w:p w14:paraId="604A290E" w14:textId="77777777" w:rsidR="001C0D27" w:rsidRPr="001C0D27" w:rsidRDefault="001C0D27" w:rsidP="001C0D27">
            <w:pPr>
              <w:numPr>
                <w:ilvl w:val="0"/>
                <w:numId w:val="23"/>
              </w:numPr>
              <w:jc w:val="both"/>
              <w:rPr>
                <w:rFonts w:ascii="Calibri" w:eastAsia="新細明體" w:hAnsi="Calibri" w:cs="Times New Roman"/>
                <w:color w:val="FF0000"/>
              </w:rPr>
            </w:pP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中歐班列聯繫亞洲和歐洲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中國和歐洲各國的消費者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都可以更方便和更快捷地購買不同國家的產物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。</w:t>
            </w:r>
          </w:p>
          <w:p w14:paraId="604A290F" w14:textId="77777777" w:rsidR="001C0D27" w:rsidRPr="001C0D27" w:rsidRDefault="001C0D27" w:rsidP="001C0D27">
            <w:pPr>
              <w:overflowPunct w:val="0"/>
              <w:ind w:left="397"/>
              <w:jc w:val="both"/>
              <w:rPr>
                <w:rFonts w:ascii="Calibri" w:eastAsia="新細明體" w:hAnsi="Calibri" w:cs="Times New Roman"/>
                <w:color w:val="FF0000"/>
              </w:rPr>
            </w:pPr>
          </w:p>
          <w:p w14:paraId="604A2910" w14:textId="2E64CC04" w:rsidR="001C0D27" w:rsidRPr="001C0D27" w:rsidRDefault="001C0D27" w:rsidP="001C0D27">
            <w:pPr>
              <w:numPr>
                <w:ilvl w:val="0"/>
                <w:numId w:val="23"/>
              </w:numPr>
              <w:overflowPunct w:val="0"/>
              <w:jc w:val="both"/>
              <w:rPr>
                <w:rFonts w:ascii="Calibri" w:eastAsia="新細明體" w:hAnsi="Calibri" w:cs="Times New Roman"/>
                <w:color w:val="FF0000"/>
              </w:rPr>
            </w:pP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中國產品可以藉着中歐班列進入世界市場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="00FF0911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得以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擴展對外貿易的對象和數量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="006531A1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讓中國的中小企受惠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。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與此同時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中國自改革開放以來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經濟發展迅速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人民生活水平提升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已成為龐大的消費市場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。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沿線國家可藉着中歐班列所提供的貨運服務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更便捷地將產品輸入中國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分享中國經濟發展所帶來的商業機遇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。</w:t>
            </w:r>
          </w:p>
          <w:p w14:paraId="604A2911" w14:textId="77777777" w:rsidR="001C0D27" w:rsidRPr="001C0D27" w:rsidRDefault="001C0D27" w:rsidP="001C0D27">
            <w:pPr>
              <w:jc w:val="both"/>
              <w:rPr>
                <w:rFonts w:ascii="Calibri" w:eastAsia="新細明體" w:hAnsi="Calibri" w:cs="Times New Roman"/>
                <w:color w:val="FF0000"/>
              </w:rPr>
            </w:pPr>
          </w:p>
          <w:p w14:paraId="604A2912" w14:textId="358BBF19" w:rsidR="001C0D27" w:rsidRPr="001C0D27" w:rsidRDefault="001C0D27" w:rsidP="001C0D27">
            <w:pPr>
              <w:numPr>
                <w:ilvl w:val="0"/>
                <w:numId w:val="23"/>
              </w:numPr>
              <w:jc w:val="both"/>
              <w:rPr>
                <w:rFonts w:ascii="Calibri" w:eastAsia="新細明體" w:hAnsi="Calibri" w:cs="Times New Roman"/>
                <w:color w:val="FF0000"/>
              </w:rPr>
            </w:pP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協助位於內陸的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「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一帶一路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」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沿線國家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（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例如哈薩克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），</w:t>
            </w:r>
            <w:r w:rsidR="00356511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可以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透過陸海聯運的方式</w:t>
            </w:r>
            <w:r w:rsidR="00356511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將當地產品運往國際市場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並且有助改善當地人民的生活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。</w:t>
            </w:r>
          </w:p>
          <w:p w14:paraId="604A2913" w14:textId="77777777" w:rsidR="001C0D27" w:rsidRPr="001C0D27" w:rsidRDefault="001C0D27" w:rsidP="001C0D27">
            <w:pPr>
              <w:ind w:left="397"/>
              <w:jc w:val="both"/>
              <w:rPr>
                <w:rFonts w:ascii="Calibri" w:eastAsia="新細明體" w:hAnsi="Calibri" w:cs="Times New Roman"/>
                <w:color w:val="FF0000"/>
              </w:rPr>
            </w:pPr>
          </w:p>
          <w:p w14:paraId="604A2914" w14:textId="6B94EC54" w:rsidR="001C0D27" w:rsidRPr="001C0D27" w:rsidRDefault="001C0D27" w:rsidP="001C0D27">
            <w:pPr>
              <w:numPr>
                <w:ilvl w:val="0"/>
                <w:numId w:val="23"/>
              </w:numPr>
              <w:jc w:val="both"/>
              <w:rPr>
                <w:rFonts w:ascii="Calibri" w:eastAsia="新細明體" w:hAnsi="Calibri" w:cs="Times New Roman"/>
                <w:color w:val="FF0000"/>
              </w:rPr>
            </w:pP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部分歐洲城市藉着中歐班列而得以煥發新機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（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例如波蘭的馬拉舍維奇從人口老化的邊境小鎮</w:t>
            </w:r>
            <w:r w:rsidR="008912E5">
              <w:rPr>
                <w:rFonts w:ascii="Calibri" w:eastAsia="新細明體" w:hAnsi="Calibri" w:cs="Times New Roman" w:hint="eastAsia"/>
                <w:color w:val="FF0000"/>
              </w:rPr>
              <w:t>，</w:t>
            </w:r>
            <w:r w:rsidR="008912E5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發展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成為重要的貨物集散地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），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或是轉型發展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（</w:t>
            </w:r>
            <w:r w:rsidRPr="001C0D27">
              <w:rPr>
                <w:rFonts w:ascii="Calibri" w:eastAsia="新細明體" w:hAnsi="Calibri" w:cs="Times New Roman" w:hint="eastAsia"/>
                <w:color w:val="FF0000"/>
                <w:lang w:eastAsia="zh-HK"/>
              </w:rPr>
              <w:t>例如德國的杜伊斯堡從老工業城市向現代工業和服務業轉型</w:t>
            </w:r>
            <w:r w:rsidR="00D36C30">
              <w:rPr>
                <w:rFonts w:ascii="Calibri" w:eastAsia="新細明體" w:hAnsi="Calibri" w:cs="Times New Roman" w:hint="eastAsia"/>
                <w:color w:val="FF0000"/>
              </w:rPr>
              <w:t>）</w:t>
            </w:r>
            <w:r w:rsidRPr="001C0D27">
              <w:rPr>
                <w:rFonts w:ascii="Calibri" w:eastAsia="新細明體" w:hAnsi="Calibri" w:cs="Times New Roman" w:hint="eastAsia"/>
                <w:color w:val="FF0000"/>
              </w:rPr>
              <w:t>。</w:t>
            </w:r>
          </w:p>
          <w:p w14:paraId="604A2915" w14:textId="77777777" w:rsidR="009D2C75" w:rsidRPr="001C0D27" w:rsidRDefault="009D2C75" w:rsidP="00455961">
            <w:pPr>
              <w:rPr>
                <w:rFonts w:ascii="Times New Roman" w:hAnsi="Times New Roman" w:cs="Times New Roman"/>
              </w:rPr>
            </w:pPr>
          </w:p>
          <w:p w14:paraId="604A2916" w14:textId="77777777" w:rsidR="009D2C75" w:rsidRDefault="009D2C75" w:rsidP="00455961"/>
          <w:p w14:paraId="604A2917" w14:textId="77777777" w:rsidR="009D2C75" w:rsidRDefault="009D2C75" w:rsidP="00455961"/>
          <w:p w14:paraId="604A2918" w14:textId="77777777" w:rsidR="009D2C75" w:rsidRDefault="009D2C75" w:rsidP="00455961"/>
          <w:p w14:paraId="604A2919" w14:textId="77777777" w:rsidR="009D2C75" w:rsidRDefault="009D2C75" w:rsidP="00455961"/>
          <w:p w14:paraId="604A291A" w14:textId="77777777" w:rsidR="009D2C75" w:rsidRDefault="009D2C75" w:rsidP="00455961"/>
          <w:p w14:paraId="604A291B" w14:textId="77777777" w:rsidR="009D2C75" w:rsidRDefault="009D2C75" w:rsidP="00455961"/>
          <w:p w14:paraId="604A291C" w14:textId="77777777" w:rsidR="009D2C75" w:rsidRDefault="009D2C75" w:rsidP="00455961"/>
          <w:p w14:paraId="604A291D" w14:textId="77777777" w:rsidR="009D2C75" w:rsidRDefault="009D2C75" w:rsidP="00455961"/>
          <w:p w14:paraId="604A291E" w14:textId="77777777" w:rsidR="001C0D27" w:rsidRDefault="001C0D27" w:rsidP="00455961"/>
          <w:p w14:paraId="604A291F" w14:textId="77777777" w:rsidR="0072285A" w:rsidRDefault="0072285A" w:rsidP="00455961"/>
        </w:tc>
      </w:tr>
    </w:tbl>
    <w:p w14:paraId="604A2921" w14:textId="77777777" w:rsidR="00455961" w:rsidRDefault="00455961" w:rsidP="00455961"/>
    <w:p w14:paraId="604A2922" w14:textId="77777777" w:rsidR="009D2C75" w:rsidRDefault="009D2C75" w:rsidP="00455961"/>
    <w:p w14:paraId="604A2923" w14:textId="77777777" w:rsidR="009D2C75" w:rsidRDefault="009D2C75" w:rsidP="00455961"/>
    <w:p w14:paraId="604A2924" w14:textId="77777777" w:rsidR="008A451C" w:rsidRDefault="008A451C" w:rsidP="00455961"/>
    <w:p w14:paraId="604A2925" w14:textId="77777777" w:rsidR="009D2C75" w:rsidRDefault="009D2C75" w:rsidP="00455961"/>
    <w:p w14:paraId="604A2926" w14:textId="77777777" w:rsidR="009D2C75" w:rsidRDefault="009D2C75" w:rsidP="00455961"/>
    <w:p w14:paraId="604A2927" w14:textId="77777777" w:rsidR="002E2C4D" w:rsidRPr="00084225" w:rsidRDefault="00BF568E" w:rsidP="00084225">
      <w:pPr>
        <w:pStyle w:val="a7"/>
        <w:numPr>
          <w:ilvl w:val="0"/>
          <w:numId w:val="9"/>
        </w:numPr>
        <w:overflowPunct w:val="0"/>
        <w:ind w:leftChars="0" w:left="357" w:hanging="357"/>
        <w:jc w:val="both"/>
        <w:rPr>
          <w:rFonts w:ascii="Times New Roman" w:hAnsi="Times New Roman" w:cs="Times New Roman"/>
        </w:rPr>
      </w:pPr>
      <w:r w:rsidRPr="00FA3B3A">
        <w:rPr>
          <w:rFonts w:ascii="Times New Roman" w:hAnsi="Times New Roman" w:cs="Times New Roman"/>
        </w:rPr>
        <w:lastRenderedPageBreak/>
        <w:t>假設你是學校</w:t>
      </w:r>
      <w:r w:rsidR="00166EEB" w:rsidRPr="00FA3B3A">
        <w:rPr>
          <w:rFonts w:ascii="Times New Roman" w:hAnsi="Times New Roman" w:cs="Times New Roman"/>
        </w:rPr>
        <w:t>公民科學會的</w:t>
      </w:r>
      <w:r w:rsidR="00365873">
        <w:rPr>
          <w:rFonts w:ascii="Times New Roman" w:hAnsi="Times New Roman" w:cs="Times New Roman" w:hint="eastAsia"/>
          <w:lang w:eastAsia="zh-HK"/>
        </w:rPr>
        <w:t>幹事</w:t>
      </w:r>
      <w:r w:rsidR="00166EEB" w:rsidRPr="00FA3B3A">
        <w:rPr>
          <w:rFonts w:ascii="Times New Roman" w:hAnsi="Times New Roman" w:cs="Times New Roman"/>
        </w:rPr>
        <w:t>，準備在即將舉行的校內中國週活動，向同學介紹中歐班列</w:t>
      </w:r>
      <w:r w:rsidR="00D63168" w:rsidRPr="00FA3B3A">
        <w:rPr>
          <w:rFonts w:ascii="Times New Roman" w:hAnsi="Times New Roman" w:cs="Times New Roman"/>
        </w:rPr>
        <w:t>的</w:t>
      </w:r>
      <w:r w:rsidR="00FA3B3A" w:rsidRPr="00B10640">
        <w:rPr>
          <w:rFonts w:ascii="Times New Roman" w:hAnsi="Times New Roman" w:cs="Times New Roman"/>
          <w:b/>
          <w:u w:val="thick"/>
        </w:rPr>
        <w:t>特色</w:t>
      </w:r>
      <w:r w:rsidR="00FA3B3A">
        <w:rPr>
          <w:rFonts w:ascii="Times New Roman" w:hAnsi="Times New Roman" w:cs="Times New Roman"/>
        </w:rPr>
        <w:t>和</w:t>
      </w:r>
      <w:r w:rsidR="00D63168" w:rsidRPr="00FA3B3A">
        <w:rPr>
          <w:rFonts w:ascii="Times New Roman" w:hAnsi="Times New Roman" w:cs="Times New Roman" w:hint="eastAsia"/>
        </w:rPr>
        <w:t>取得的</w:t>
      </w:r>
      <w:r w:rsidR="00D63168" w:rsidRPr="00B10640">
        <w:rPr>
          <w:rFonts w:ascii="Times New Roman" w:hAnsi="Times New Roman" w:cs="Times New Roman" w:hint="eastAsia"/>
          <w:b/>
          <w:u w:val="thick"/>
        </w:rPr>
        <w:t>成效</w:t>
      </w:r>
      <w:r w:rsidR="007A2946">
        <w:rPr>
          <w:rFonts w:ascii="Times New Roman" w:hAnsi="Times New Roman" w:cs="Times New Roman" w:hint="eastAsia"/>
        </w:rPr>
        <w:t>，</w:t>
      </w:r>
      <w:r w:rsidR="00D63168" w:rsidRPr="00084225">
        <w:rPr>
          <w:rFonts w:ascii="Times New Roman" w:hAnsi="Times New Roman" w:cs="Times New Roman" w:hint="eastAsia"/>
        </w:rPr>
        <w:t>你會選取哪些</w:t>
      </w:r>
      <w:r w:rsidR="00B10640">
        <w:rPr>
          <w:rFonts w:ascii="Times New Roman" w:hAnsi="Times New Roman" w:cs="Times New Roman" w:hint="eastAsia"/>
        </w:rPr>
        <w:t>相關</w:t>
      </w:r>
      <w:r w:rsidR="00FA3B3A" w:rsidRPr="00084225">
        <w:rPr>
          <w:rFonts w:ascii="Times New Roman" w:hAnsi="Times New Roman" w:cs="Times New Roman" w:hint="eastAsia"/>
        </w:rPr>
        <w:t>內容</w:t>
      </w:r>
      <w:r w:rsidR="00D63168" w:rsidRPr="00084225">
        <w:rPr>
          <w:rFonts w:ascii="Times New Roman" w:hAnsi="Times New Roman" w:cs="Times New Roman" w:hint="eastAsia"/>
        </w:rPr>
        <w:t>向同學介紹？試</w:t>
      </w:r>
      <w:r w:rsidR="007A2946">
        <w:rPr>
          <w:rFonts w:ascii="Times New Roman" w:hAnsi="Times New Roman" w:cs="Times New Roman" w:hint="eastAsia"/>
        </w:rPr>
        <w:t>參考附件一</w:t>
      </w:r>
      <w:r w:rsidR="008950C3">
        <w:rPr>
          <w:rFonts w:ascii="Times New Roman" w:hAnsi="Times New Roman" w:cs="Times New Roman" w:hint="eastAsia"/>
        </w:rPr>
        <w:t>及</w:t>
      </w:r>
      <w:r w:rsidR="007A2946">
        <w:rPr>
          <w:rFonts w:ascii="Times New Roman" w:hAnsi="Times New Roman" w:cs="Times New Roman" w:hint="eastAsia"/>
        </w:rPr>
        <w:t>二各則資料，</w:t>
      </w:r>
      <w:r w:rsidR="00D5412C">
        <w:rPr>
          <w:rFonts w:ascii="Times New Roman" w:hAnsi="Times New Roman" w:cs="Times New Roman" w:hint="eastAsia"/>
        </w:rPr>
        <w:t>就</w:t>
      </w:r>
      <w:r w:rsidR="008950C3">
        <w:rPr>
          <w:rFonts w:ascii="Times New Roman" w:hAnsi="Times New Roman" w:cs="Times New Roman" w:hint="eastAsia"/>
        </w:rPr>
        <w:t>你認為是</w:t>
      </w:r>
      <w:r w:rsidR="00D5412C">
        <w:rPr>
          <w:rFonts w:ascii="Times New Roman" w:hAnsi="Times New Roman" w:cs="Times New Roman" w:hint="eastAsia"/>
        </w:rPr>
        <w:t>中歐班列</w:t>
      </w:r>
      <w:r w:rsidR="00BD65CB">
        <w:rPr>
          <w:rFonts w:ascii="Times New Roman" w:hAnsi="Times New Roman" w:cs="Times New Roman" w:hint="eastAsia"/>
        </w:rPr>
        <w:t>的特色和成效</w:t>
      </w:r>
      <w:r w:rsidR="00BD65CB" w:rsidRPr="00D5412C">
        <w:rPr>
          <w:rFonts w:ascii="Times New Roman" w:hAnsi="Times New Roman" w:cs="Times New Roman" w:hint="eastAsia"/>
          <w:b/>
          <w:u w:val="thick"/>
        </w:rPr>
        <w:t>各選一項</w:t>
      </w:r>
      <w:r w:rsidR="00D63168" w:rsidRPr="00084225">
        <w:rPr>
          <w:rFonts w:ascii="Times New Roman" w:hAnsi="Times New Roman" w:cs="Times New Roman" w:hint="eastAsia"/>
        </w:rPr>
        <w:t>，並解釋</w:t>
      </w:r>
      <w:r w:rsidR="00FA3B3A" w:rsidRPr="00084225">
        <w:rPr>
          <w:rFonts w:ascii="Times New Roman" w:hAnsi="Times New Roman" w:cs="Times New Roman" w:hint="eastAsia"/>
        </w:rPr>
        <w:t>選取這些內容</w:t>
      </w:r>
      <w:r w:rsidR="00FA3B3A" w:rsidRPr="00B10640">
        <w:rPr>
          <w:rFonts w:ascii="Times New Roman" w:hAnsi="Times New Roman" w:cs="Times New Roman" w:hint="eastAsia"/>
        </w:rPr>
        <w:t>向同學介紹的原因</w:t>
      </w:r>
      <w:r w:rsidR="00553D37" w:rsidRPr="00084225">
        <w:rPr>
          <w:rFonts w:ascii="Times New Roman" w:hAnsi="Times New Roman" w:cs="Times New Roman" w:hint="eastAsia"/>
        </w:rPr>
        <w:t>（討論重點在於解釋</w:t>
      </w:r>
      <w:r w:rsidR="00B10640">
        <w:rPr>
          <w:rFonts w:ascii="Times New Roman" w:hAnsi="Times New Roman" w:cs="Times New Roman" w:hint="eastAsia"/>
        </w:rPr>
        <w:t>選取</w:t>
      </w:r>
      <w:r w:rsidR="00553D37" w:rsidRPr="00084225">
        <w:rPr>
          <w:rFonts w:ascii="Times New Roman" w:hAnsi="Times New Roman" w:cs="Times New Roman" w:hint="eastAsia"/>
        </w:rPr>
        <w:t>原因）</w:t>
      </w:r>
      <w:r w:rsidR="00FA3B3A" w:rsidRPr="00084225">
        <w:rPr>
          <w:rFonts w:ascii="Times New Roman" w:hAnsi="Times New Roman" w:cs="Times New Roman" w:hint="eastAsia"/>
        </w:rPr>
        <w:t>。</w:t>
      </w:r>
    </w:p>
    <w:p w14:paraId="604A2928" w14:textId="77777777" w:rsidR="00C352F0" w:rsidRDefault="00C352F0" w:rsidP="00FA3B3A">
      <w:pPr>
        <w:spacing w:line="120" w:lineRule="auto"/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553D37" w14:paraId="604A2937" w14:textId="77777777" w:rsidTr="00553D37">
        <w:tc>
          <w:tcPr>
            <w:tcW w:w="8296" w:type="dxa"/>
          </w:tcPr>
          <w:p w14:paraId="604A2929" w14:textId="77777777" w:rsidR="00553D37" w:rsidRDefault="00553D37" w:rsidP="00C352F0">
            <w:r>
              <w:t>介紹</w:t>
            </w:r>
            <w:r w:rsidR="009C2ACC" w:rsidRPr="009C2ACC">
              <w:rPr>
                <w:rFonts w:hint="eastAsia"/>
              </w:rPr>
              <w:t>中歐班列的</w:t>
            </w:r>
            <w:r w:rsidR="009C2ACC">
              <w:rPr>
                <w:rFonts w:hint="eastAsia"/>
                <w:lang w:eastAsia="zh-HK"/>
              </w:rPr>
              <w:t>一項</w:t>
            </w:r>
            <w:r w:rsidR="009C2ACC" w:rsidRPr="009C2ACC">
              <w:rPr>
                <w:rFonts w:hint="eastAsia"/>
              </w:rPr>
              <w:t>特色</w:t>
            </w:r>
            <w:r w:rsidR="003C3342">
              <w:rPr>
                <w:rFonts w:hint="eastAsia"/>
              </w:rPr>
              <w:t>，</w:t>
            </w:r>
            <w:r w:rsidR="003C3342">
              <w:rPr>
                <w:rFonts w:hint="eastAsia"/>
                <w:lang w:eastAsia="zh-HK"/>
              </w:rPr>
              <w:t>以</w:t>
            </w:r>
            <w:r>
              <w:t>及向同學介紹的原因</w:t>
            </w:r>
            <w:r w:rsidR="003C3342">
              <w:rPr>
                <w:rFonts w:hint="eastAsia"/>
              </w:rPr>
              <w:t>。</w:t>
            </w:r>
          </w:p>
          <w:p w14:paraId="604A292A" w14:textId="77777777" w:rsidR="00084225" w:rsidRDefault="00084225" w:rsidP="00C352F0"/>
          <w:p w14:paraId="604A292B" w14:textId="77777777" w:rsidR="00084225" w:rsidRDefault="00084225" w:rsidP="00C352F0"/>
          <w:p w14:paraId="604A292C" w14:textId="77777777" w:rsidR="00084225" w:rsidRDefault="00084225" w:rsidP="00C352F0"/>
          <w:p w14:paraId="604A292D" w14:textId="77777777" w:rsidR="00084225" w:rsidRDefault="00084225" w:rsidP="00C352F0"/>
          <w:p w14:paraId="604A292E" w14:textId="77777777" w:rsidR="00084225" w:rsidRDefault="00084225" w:rsidP="00C352F0"/>
          <w:p w14:paraId="604A292F" w14:textId="77777777" w:rsidR="00084225" w:rsidRDefault="00084225" w:rsidP="00C352F0"/>
          <w:p w14:paraId="604A2930" w14:textId="77777777" w:rsidR="00084225" w:rsidRDefault="00084225" w:rsidP="00C352F0"/>
          <w:p w14:paraId="604A2931" w14:textId="77777777" w:rsidR="00084225" w:rsidRDefault="00084225" w:rsidP="00C352F0"/>
          <w:p w14:paraId="604A2932" w14:textId="77777777" w:rsidR="00084225" w:rsidRDefault="00084225" w:rsidP="00C352F0"/>
          <w:p w14:paraId="604A2933" w14:textId="77777777" w:rsidR="00084225" w:rsidRDefault="00084225" w:rsidP="00C352F0"/>
          <w:p w14:paraId="604A2934" w14:textId="77777777" w:rsidR="00084225" w:rsidRDefault="00084225" w:rsidP="00C352F0"/>
          <w:p w14:paraId="604A2935" w14:textId="77777777" w:rsidR="00084225" w:rsidRDefault="00084225" w:rsidP="00C352F0"/>
          <w:p w14:paraId="604A2936" w14:textId="77777777" w:rsidR="00084225" w:rsidRDefault="00084225" w:rsidP="00C352F0"/>
        </w:tc>
      </w:tr>
      <w:tr w:rsidR="00553D37" w14:paraId="604A2947" w14:textId="77777777" w:rsidTr="00553D37">
        <w:tc>
          <w:tcPr>
            <w:tcW w:w="8296" w:type="dxa"/>
          </w:tcPr>
          <w:p w14:paraId="604A2938" w14:textId="77777777" w:rsidR="00553D37" w:rsidRDefault="009C2ACC" w:rsidP="00C352F0">
            <w:r w:rsidRPr="00553D37">
              <w:rPr>
                <w:rFonts w:hint="eastAsia"/>
              </w:rPr>
              <w:t>介紹</w:t>
            </w:r>
            <w:r>
              <w:rPr>
                <w:rFonts w:hint="eastAsia"/>
                <w:lang w:eastAsia="zh-HK"/>
              </w:rPr>
              <w:t>中歐班列的</w:t>
            </w:r>
            <w:r w:rsidR="003C3342">
              <w:rPr>
                <w:rFonts w:hint="eastAsia"/>
                <w:lang w:eastAsia="zh-HK"/>
              </w:rPr>
              <w:t>一項</w:t>
            </w:r>
            <w:r w:rsidRPr="009C2ACC">
              <w:rPr>
                <w:rFonts w:hint="eastAsia"/>
              </w:rPr>
              <w:t>成效</w:t>
            </w:r>
            <w:r w:rsidR="003C3342">
              <w:rPr>
                <w:rFonts w:hint="eastAsia"/>
              </w:rPr>
              <w:t>，</w:t>
            </w:r>
            <w:r w:rsidR="003C3342">
              <w:rPr>
                <w:rFonts w:hint="eastAsia"/>
                <w:lang w:eastAsia="zh-HK"/>
              </w:rPr>
              <w:t>以</w:t>
            </w:r>
            <w:r w:rsidR="00553D37" w:rsidRPr="00553D37">
              <w:rPr>
                <w:rFonts w:hint="eastAsia"/>
              </w:rPr>
              <w:t>及向同學介紹的原因</w:t>
            </w:r>
            <w:r w:rsidR="003C3342">
              <w:rPr>
                <w:rFonts w:hint="eastAsia"/>
              </w:rPr>
              <w:t>。</w:t>
            </w:r>
          </w:p>
          <w:p w14:paraId="604A2939" w14:textId="77777777" w:rsidR="00084225" w:rsidRDefault="00084225" w:rsidP="00C352F0"/>
          <w:p w14:paraId="604A293A" w14:textId="77777777" w:rsidR="00084225" w:rsidRDefault="00084225" w:rsidP="00C352F0"/>
          <w:p w14:paraId="604A293B" w14:textId="77777777" w:rsidR="00084225" w:rsidRDefault="00084225" w:rsidP="00C352F0"/>
          <w:p w14:paraId="604A293C" w14:textId="77777777" w:rsidR="00084225" w:rsidRDefault="00084225" w:rsidP="00C352F0"/>
          <w:p w14:paraId="604A293D" w14:textId="77777777" w:rsidR="00084225" w:rsidRDefault="00084225" w:rsidP="00C352F0"/>
          <w:p w14:paraId="604A293E" w14:textId="77777777" w:rsidR="00084225" w:rsidRDefault="00084225" w:rsidP="00C352F0"/>
          <w:p w14:paraId="604A293F" w14:textId="77777777" w:rsidR="00084225" w:rsidRDefault="00084225" w:rsidP="00C352F0"/>
          <w:p w14:paraId="604A2940" w14:textId="77777777" w:rsidR="00084225" w:rsidRDefault="00084225" w:rsidP="00C352F0"/>
          <w:p w14:paraId="604A2941" w14:textId="77777777" w:rsidR="00084225" w:rsidRDefault="00084225" w:rsidP="00C352F0"/>
          <w:p w14:paraId="604A2942" w14:textId="77777777" w:rsidR="00084225" w:rsidRDefault="00084225" w:rsidP="00C352F0"/>
          <w:p w14:paraId="604A2943" w14:textId="77777777" w:rsidR="00084225" w:rsidRDefault="00084225" w:rsidP="00C352F0"/>
          <w:p w14:paraId="604A2944" w14:textId="77777777" w:rsidR="00084225" w:rsidRDefault="00084225" w:rsidP="00C352F0"/>
          <w:p w14:paraId="604A2945" w14:textId="77777777" w:rsidR="00084225" w:rsidRDefault="00084225" w:rsidP="00C352F0"/>
          <w:p w14:paraId="604A2946" w14:textId="77777777" w:rsidR="00084225" w:rsidRDefault="00084225" w:rsidP="00C352F0"/>
        </w:tc>
      </w:tr>
    </w:tbl>
    <w:p w14:paraId="604A2948" w14:textId="77777777" w:rsidR="00084225" w:rsidRDefault="00084225" w:rsidP="000E0818">
      <w:pPr>
        <w:rPr>
          <w:b/>
          <w:u w:val="thick"/>
        </w:rPr>
      </w:pPr>
    </w:p>
    <w:p w14:paraId="604A2949" w14:textId="77777777" w:rsidR="00484627" w:rsidRDefault="00484627" w:rsidP="000E0818">
      <w:pPr>
        <w:rPr>
          <w:b/>
          <w:u w:val="thick"/>
        </w:rPr>
      </w:pPr>
    </w:p>
    <w:p w14:paraId="604A294A" w14:textId="77777777" w:rsidR="00A3235B" w:rsidRDefault="00A3235B" w:rsidP="000E0818">
      <w:pPr>
        <w:rPr>
          <w:b/>
          <w:u w:val="thick"/>
        </w:rPr>
      </w:pPr>
    </w:p>
    <w:p w14:paraId="604A294B" w14:textId="77777777" w:rsidR="00A3235B" w:rsidRDefault="00A3235B" w:rsidP="000E0818">
      <w:pPr>
        <w:rPr>
          <w:b/>
          <w:u w:val="thick"/>
        </w:rPr>
      </w:pPr>
    </w:p>
    <w:p w14:paraId="604A294C" w14:textId="77777777" w:rsidR="000E0818" w:rsidRPr="00A56840" w:rsidRDefault="000E0818" w:rsidP="000E0818">
      <w:pPr>
        <w:rPr>
          <w:b/>
          <w:u w:val="thick"/>
        </w:rPr>
      </w:pPr>
      <w:r w:rsidRPr="00A56840">
        <w:rPr>
          <w:b/>
          <w:u w:val="thick"/>
        </w:rPr>
        <w:lastRenderedPageBreak/>
        <w:t>附件</w:t>
      </w:r>
      <w:r>
        <w:rPr>
          <w:b/>
          <w:u w:val="thick"/>
        </w:rPr>
        <w:t>四</w:t>
      </w:r>
      <w:r w:rsidRPr="00A56840">
        <w:rPr>
          <w:b/>
          <w:u w:val="thick"/>
        </w:rPr>
        <w:t>：</w:t>
      </w:r>
      <w:r>
        <w:rPr>
          <w:b/>
          <w:u w:val="thick"/>
        </w:rPr>
        <w:t>課堂總結資料</w:t>
      </w:r>
    </w:p>
    <w:p w14:paraId="604A294D" w14:textId="77777777" w:rsidR="000E0818" w:rsidRDefault="000E0818" w:rsidP="00D317FF">
      <w:pPr>
        <w:adjustRightInd w:val="0"/>
        <w:snapToGrid w:val="0"/>
        <w:spacing w:line="288" w:lineRule="auto"/>
      </w:pPr>
    </w:p>
    <w:p w14:paraId="604A294E" w14:textId="617CEC73" w:rsidR="000E0818" w:rsidRDefault="000E0818" w:rsidP="000E0818">
      <w:r>
        <w:rPr>
          <w:rFonts w:hint="eastAsia"/>
        </w:rPr>
        <w:t>資料</w:t>
      </w:r>
      <w:r w:rsidR="003C7882">
        <w:rPr>
          <w:rFonts w:hint="eastAsia"/>
        </w:rPr>
        <w:t>八</w:t>
      </w:r>
      <w:r>
        <w:rPr>
          <w:rFonts w:hint="eastAsia"/>
        </w:rPr>
        <w:t>：</w:t>
      </w:r>
      <w:r w:rsidR="00D317FF">
        <w:rPr>
          <w:rFonts w:hint="eastAsia"/>
        </w:rPr>
        <w:t>四</w:t>
      </w:r>
      <w:r>
        <w:rPr>
          <w:rFonts w:hint="eastAsia"/>
        </w:rPr>
        <w:t>位中外學者對於中歐班列的評價</w:t>
      </w:r>
    </w:p>
    <w:p w14:paraId="604A294F" w14:textId="058AE7E6" w:rsidR="000E0818" w:rsidRDefault="000E0818" w:rsidP="000E0818"/>
    <w:p w14:paraId="604A2950" w14:textId="318EAFA3" w:rsidR="000E0818" w:rsidRDefault="00D317FF" w:rsidP="000E0818">
      <w:r>
        <w:rPr>
          <w:b/>
          <w:noProof/>
          <w:u w:val="thick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04A29CA" wp14:editId="7EDCA9AE">
                <wp:simplePos x="0" y="0"/>
                <wp:positionH relativeFrom="column">
                  <wp:posOffset>1965916</wp:posOffset>
                </wp:positionH>
                <wp:positionV relativeFrom="paragraph">
                  <wp:posOffset>52661</wp:posOffset>
                </wp:positionV>
                <wp:extent cx="3488055" cy="830580"/>
                <wp:effectExtent l="476250" t="0" r="17145" b="26670"/>
                <wp:wrapNone/>
                <wp:docPr id="12" name="圓角矩形圖說文字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88055" cy="830580"/>
                        </a:xfrm>
                        <a:prstGeom prst="wedgeRoundRectCallout">
                          <a:avLst>
                            <a:gd name="adj1" fmla="val -62221"/>
                            <a:gd name="adj2" fmla="val -3659"/>
                            <a:gd name="adj3" fmla="val 16667"/>
                          </a:avLst>
                        </a:prstGeom>
                        <a:solidFill>
                          <a:srgbClr val="70AD47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04A29ED" w14:textId="77777777" w:rsidR="008912E5" w:rsidRPr="0048432E" w:rsidRDefault="008912E5" w:rsidP="000E0818">
                            <w:pPr>
                              <w:jc w:val="both"/>
                              <w:rPr>
                                <w:rFonts w:ascii="標楷體" w:eastAsia="標楷體" w:hAnsi="標楷體"/>
                              </w:rPr>
                            </w:pPr>
                            <w:r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中歐班列探索出一條凝聚共識、合作共贏、充滿活力的發展之路，</w:t>
                            </w:r>
                            <w:r w:rsidR="00655052"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同時激發民心相通，</w:t>
                            </w:r>
                            <w:r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深刻改寫了國家間交往的廣度和深度。</w:t>
                            </w:r>
                          </w:p>
                          <w:p w14:paraId="604A29EE" w14:textId="77777777" w:rsidR="008912E5" w:rsidRPr="007A0636" w:rsidRDefault="008912E5" w:rsidP="000E0818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04A29CA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圓角矩形圖說文字 12" o:spid="_x0000_s1026" type="#_x0000_t62" style="position:absolute;margin-left:154.8pt;margin-top:4.15pt;width:274.65pt;height:65.4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" adj="-2640,10010" fillcolor="#e2f0d9" strokecolor="#41719c" strokeweight="1pt">
                <v:textbox>
                  <w:txbxContent>
                    <w:p w14:paraId="604A29ED" w14:textId="77777777" w:rsidR="008912E5" w:rsidRPr="0048432E" w:rsidRDefault="008912E5" w:rsidP="000E0818">
                      <w:pPr>
                        <w:jc w:val="both"/>
                        <w:rPr>
                          <w:rFonts w:ascii="標楷體" w:eastAsia="標楷體" w:hAnsi="標楷體"/>
                        </w:rPr>
                      </w:pPr>
                      <w:r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中歐班列探索出一條凝聚共識、合作共贏、充滿活力的發展之路，</w:t>
                      </w:r>
                      <w:r w:rsidR="00655052"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同時激發民心相通，</w:t>
                      </w:r>
                      <w:r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深刻改寫了國家間交往的廣度和深度。</w:t>
                      </w:r>
                    </w:p>
                    <w:p w14:paraId="604A29EE" w14:textId="77777777" w:rsidR="008912E5" w:rsidRPr="007A0636" w:rsidRDefault="008912E5" w:rsidP="000E0818">
                      <w:pPr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04A2951" w14:textId="49F4E01F" w:rsidR="000E0818" w:rsidRDefault="00D317FF" w:rsidP="000E0818"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04A29CC" wp14:editId="72666F32">
                <wp:simplePos x="0" y="0"/>
                <wp:positionH relativeFrom="column">
                  <wp:posOffset>-11430</wp:posOffset>
                </wp:positionH>
                <wp:positionV relativeFrom="paragraph">
                  <wp:posOffset>12700</wp:posOffset>
                </wp:positionV>
                <wp:extent cx="1478280" cy="579755"/>
                <wp:effectExtent l="0" t="0" r="26670" b="10795"/>
                <wp:wrapNone/>
                <wp:docPr id="9" name="圓角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8280" cy="5797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04A29EF" w14:textId="77777777" w:rsidR="008912E5" w:rsidRPr="007A0636" w:rsidRDefault="008912E5" w:rsidP="000E0818">
                            <w:pPr>
                              <w:jc w:val="both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中國</w:t>
                            </w:r>
                            <w:r w:rsidRPr="007A0636">
                              <w:rPr>
                                <w:rFonts w:hint="eastAsia"/>
                                <w:color w:val="000000" w:themeColor="text1"/>
                              </w:rPr>
                              <w:t>西北大學經濟管理學院院長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oundrect w14:anchorId="604A29CC" id="圓角矩形 9" o:spid="_x0000_s1027" style="position:absolute;margin-left:-.9pt;margin-top:1pt;width:116.4pt;height:45.6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" fillcolor="#fbe5d6" strokecolor="#41719c" strokeweight="1pt">
                <v:stroke joinstyle="miter"/>
                <v:textbox>
                  <w:txbxContent>
                    <w:p w14:paraId="604A29EF" w14:textId="77777777" w:rsidR="008912E5" w:rsidRPr="007A0636" w:rsidRDefault="008912E5" w:rsidP="000E0818">
                      <w:pPr>
                        <w:jc w:val="both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中國</w:t>
                      </w:r>
                      <w:r w:rsidRPr="007A0636">
                        <w:rPr>
                          <w:rFonts w:hint="eastAsia"/>
                          <w:color w:val="000000" w:themeColor="text1"/>
                        </w:rPr>
                        <w:t>西北大學經濟管理學院院長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04A2952" w14:textId="77777777" w:rsidR="000E0818" w:rsidRDefault="000E0818" w:rsidP="000E0818"/>
    <w:p w14:paraId="604A2953" w14:textId="77777777" w:rsidR="000E0818" w:rsidRDefault="000E0818" w:rsidP="000E0818"/>
    <w:p w14:paraId="604A2954" w14:textId="6BA2253B" w:rsidR="000E0818" w:rsidRDefault="000E0818" w:rsidP="000E0818"/>
    <w:p w14:paraId="604A2955" w14:textId="467B3C93" w:rsidR="000E0818" w:rsidRDefault="00D317FF" w:rsidP="000E0818">
      <w:r>
        <w:rPr>
          <w:b/>
          <w:noProof/>
          <w:u w:val="thick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604A29CE" wp14:editId="1360FDC6">
                <wp:simplePos x="0" y="0"/>
                <wp:positionH relativeFrom="column">
                  <wp:posOffset>2047359</wp:posOffset>
                </wp:positionH>
                <wp:positionV relativeFrom="paragraph">
                  <wp:posOffset>124554</wp:posOffset>
                </wp:positionV>
                <wp:extent cx="3407343" cy="840105"/>
                <wp:effectExtent l="533400" t="0" r="22225" b="17145"/>
                <wp:wrapNone/>
                <wp:docPr id="14" name="圓角矩形圖說文字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07343" cy="840105"/>
                        </a:xfrm>
                        <a:prstGeom prst="wedgeRoundRectCallout">
                          <a:avLst>
                            <a:gd name="adj1" fmla="val -64334"/>
                            <a:gd name="adj2" fmla="val -7267"/>
                            <a:gd name="adj3" fmla="val 16667"/>
                          </a:avLst>
                        </a:prstGeom>
                        <a:solidFill>
                          <a:srgbClr val="70AD47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04A29F0" w14:textId="77777777" w:rsidR="008912E5" w:rsidRPr="0048432E" w:rsidRDefault="008912E5" w:rsidP="000E0818">
                            <w:pPr>
                              <w:jc w:val="both"/>
                              <w:rPr>
                                <w:rFonts w:ascii="標楷體" w:eastAsia="標楷體" w:hAnsi="標楷體"/>
                                <w:color w:val="000000" w:themeColor="text1"/>
                              </w:rPr>
                            </w:pPr>
                            <w:r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中歐班列開行以來，促進了國家</w:t>
                            </w:r>
                            <w:r w:rsidR="00655052"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之</w:t>
                            </w:r>
                            <w:r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間經貿合作和全球經濟發展，也帶動了文化交流和文明互鑑</w:t>
                            </w:r>
                            <w:r w:rsidR="00655052"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，鋪就出一條</w:t>
                            </w:r>
                            <w:r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造福各國、惠及世界的幸福路。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04A29CE" id="圓角矩形圖說文字 14" o:spid="_x0000_s1028" type="#_x0000_t62" style="position:absolute;margin-left:161.2pt;margin-top:9.8pt;width:268.3pt;height:66.1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" adj="-3096,9230" fillcolor="#e2f0d9" strokecolor="#41719c" strokeweight="1pt">
                <v:textbox>
                  <w:txbxContent>
                    <w:p w14:paraId="604A29F0" w14:textId="77777777" w:rsidR="008912E5" w:rsidRPr="0048432E" w:rsidRDefault="008912E5" w:rsidP="000E0818">
                      <w:pPr>
                        <w:jc w:val="both"/>
                        <w:rPr>
                          <w:rFonts w:ascii="標楷體" w:eastAsia="標楷體" w:hAnsi="標楷體"/>
                          <w:color w:val="000000" w:themeColor="text1"/>
                        </w:rPr>
                      </w:pPr>
                      <w:r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中歐班列開行以來，促進了國家</w:t>
                      </w:r>
                      <w:r w:rsidR="00655052"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之</w:t>
                      </w:r>
                      <w:r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間經貿合作和全球經濟發展，也帶動了文化交流和文明互鑑</w:t>
                      </w:r>
                      <w:r w:rsidR="00655052"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，鋪就出一條</w:t>
                      </w:r>
                      <w:r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造福各國、惠及世界的幸福路。</w:t>
                      </w:r>
                    </w:p>
                  </w:txbxContent>
                </v:textbox>
              </v:shape>
            </w:pict>
          </mc:Fallback>
        </mc:AlternateContent>
      </w:r>
    </w:p>
    <w:p w14:paraId="604A2956" w14:textId="5C0C9D1E" w:rsidR="000E0818" w:rsidRDefault="00D317FF" w:rsidP="000E0818"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04A29D0" wp14:editId="17F55F35">
                <wp:simplePos x="0" y="0"/>
                <wp:positionH relativeFrom="margin">
                  <wp:align>left</wp:align>
                </wp:positionH>
                <wp:positionV relativeFrom="paragraph">
                  <wp:posOffset>29210</wp:posOffset>
                </wp:positionV>
                <wp:extent cx="1490320" cy="619760"/>
                <wp:effectExtent l="0" t="0" r="15240" b="27940"/>
                <wp:wrapNone/>
                <wp:docPr id="13" name="圓角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0320" cy="61976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04A29F1" w14:textId="77777777" w:rsidR="008912E5" w:rsidRPr="007A0636" w:rsidRDefault="008912E5" w:rsidP="000E0818">
                            <w:pPr>
                              <w:jc w:val="both"/>
                              <w:rPr>
                                <w:color w:val="000000" w:themeColor="text1"/>
                              </w:rPr>
                            </w:pPr>
                            <w:r w:rsidRPr="007A0636">
                              <w:rPr>
                                <w:rFonts w:hint="eastAsia"/>
                                <w:color w:val="000000" w:themeColor="text1"/>
                              </w:rPr>
                              <w:t>中國人民大學國際關係學院教授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oundrect w14:anchorId="604A29D0" id="圓角矩形 13" o:spid="_x0000_s1029" style="position:absolute;margin-left:0;margin-top:2.3pt;width:117.35pt;height:48.8pt;z-index:2517135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" fillcolor="#fbe5d6" strokecolor="#41719c" strokeweight="1pt">
                <v:stroke joinstyle="miter"/>
                <v:textbox>
                  <w:txbxContent>
                    <w:p w14:paraId="604A29F1" w14:textId="77777777" w:rsidR="008912E5" w:rsidRPr="007A0636" w:rsidRDefault="008912E5" w:rsidP="000E0818">
                      <w:pPr>
                        <w:jc w:val="both"/>
                        <w:rPr>
                          <w:color w:val="000000" w:themeColor="text1"/>
                        </w:rPr>
                      </w:pPr>
                      <w:r w:rsidRPr="007A0636">
                        <w:rPr>
                          <w:rFonts w:hint="eastAsia"/>
                          <w:color w:val="000000" w:themeColor="text1"/>
                        </w:rPr>
                        <w:t>中國人民大學國際關係學院教授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04A2957" w14:textId="77777777" w:rsidR="000E0818" w:rsidRDefault="000E0818" w:rsidP="000E0818"/>
    <w:p w14:paraId="604A2958" w14:textId="77777777" w:rsidR="000E0818" w:rsidRDefault="000E0818" w:rsidP="000E0818"/>
    <w:p w14:paraId="604A2959" w14:textId="5372CF10" w:rsidR="000E0818" w:rsidRDefault="000E0818" w:rsidP="000E0818"/>
    <w:p w14:paraId="604A295A" w14:textId="464961CA" w:rsidR="000E0818" w:rsidRDefault="000E0818" w:rsidP="000E0818"/>
    <w:p w14:paraId="604A295B" w14:textId="2C714D28" w:rsidR="000E0818" w:rsidRDefault="00D317FF" w:rsidP="000E0818">
      <w:r>
        <w:rPr>
          <w:b/>
          <w:noProof/>
          <w:u w:val="thick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04A29D2" wp14:editId="1F2A2989">
                <wp:simplePos x="0" y="0"/>
                <wp:positionH relativeFrom="margin">
                  <wp:posOffset>2534983</wp:posOffset>
                </wp:positionH>
                <wp:positionV relativeFrom="paragraph">
                  <wp:posOffset>48493</wp:posOffset>
                </wp:positionV>
                <wp:extent cx="2968715" cy="1160406"/>
                <wp:effectExtent l="590550" t="0" r="22225" b="20955"/>
                <wp:wrapNone/>
                <wp:docPr id="16" name="圓角矩形圖說文字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8715" cy="1160406"/>
                        </a:xfrm>
                        <a:prstGeom prst="wedgeRoundRectCallout">
                          <a:avLst>
                            <a:gd name="adj1" fmla="val -68868"/>
                            <a:gd name="adj2" fmla="val -11533"/>
                            <a:gd name="adj3" fmla="val 16667"/>
                          </a:avLst>
                        </a:prstGeom>
                        <a:solidFill>
                          <a:srgbClr val="70AD47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04A29F2" w14:textId="77777777" w:rsidR="008912E5" w:rsidRPr="0048432E" w:rsidRDefault="008912E5" w:rsidP="000E0818">
                            <w:pPr>
                              <w:jc w:val="both"/>
                              <w:rPr>
                                <w:rFonts w:ascii="標楷體" w:eastAsia="標楷體" w:hAnsi="標楷體"/>
                                <w:color w:val="000000" w:themeColor="text1"/>
                              </w:rPr>
                            </w:pPr>
                            <w:r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中歐班列是橫跨歐亞大陸的物流幹線，更是經濟發展的重要引擎，</w:t>
                            </w:r>
                            <w:r w:rsidR="0007415E"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具有</w:t>
                            </w:r>
                            <w:r w:rsidR="000C7EF7"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匯聚跨境商貿、</w:t>
                            </w:r>
                            <w:r w:rsidR="000C7EF7" w:rsidRPr="0048432E">
                              <w:rPr>
                                <w:rFonts w:ascii="標楷體" w:eastAsia="標楷體" w:hAnsi="標楷體"/>
                                <w:color w:val="000000" w:themeColor="text1"/>
                              </w:rPr>
                              <w:t>物</w:t>
                            </w:r>
                            <w:r w:rsidR="000C7EF7"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流</w:t>
                            </w:r>
                            <w:r w:rsidR="006C616E"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、</w:t>
                            </w:r>
                            <w:r w:rsidR="000C7EF7"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運輸等相關產業協同發展的功能，</w:t>
                            </w:r>
                            <w:r w:rsidR="000C7EF7" w:rsidRPr="0048432E">
                              <w:rPr>
                                <w:rFonts w:ascii="標楷體" w:eastAsia="標楷體" w:hAnsi="標楷體"/>
                                <w:color w:val="000000" w:themeColor="text1"/>
                              </w:rPr>
                              <w:t>並</w:t>
                            </w:r>
                            <w:r w:rsidR="000C7EF7"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有利這些產業向外拓展業務。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04A29D2" id="圓角矩形圖說文字 16" o:spid="_x0000_s1030" type="#_x0000_t62" style="position:absolute;margin-left:199.6pt;margin-top:3.8pt;width:233.75pt;height:91.35pt;z-index:251716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" adj="-4075,8309" fillcolor="#e2f0d9" strokecolor="#41719c" strokeweight="1pt">
                <v:textbox>
                  <w:txbxContent>
                    <w:p w14:paraId="604A29F2" w14:textId="77777777" w:rsidR="008912E5" w:rsidRPr="0048432E" w:rsidRDefault="008912E5" w:rsidP="000E0818">
                      <w:pPr>
                        <w:jc w:val="both"/>
                        <w:rPr>
                          <w:rFonts w:ascii="標楷體" w:eastAsia="標楷體" w:hAnsi="標楷體"/>
                          <w:color w:val="000000" w:themeColor="text1"/>
                        </w:rPr>
                      </w:pPr>
                      <w:r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中歐班列是橫跨歐亞大陸的物流幹線，更是經濟發展的重要引擎，</w:t>
                      </w:r>
                      <w:r w:rsidR="0007415E"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具有</w:t>
                      </w:r>
                      <w:r w:rsidR="000C7EF7"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匯聚跨境商貿、</w:t>
                      </w:r>
                      <w:r w:rsidR="000C7EF7" w:rsidRPr="0048432E">
                        <w:rPr>
                          <w:rFonts w:ascii="標楷體" w:eastAsia="標楷體" w:hAnsi="標楷體"/>
                          <w:color w:val="000000" w:themeColor="text1"/>
                        </w:rPr>
                        <w:t>物</w:t>
                      </w:r>
                      <w:r w:rsidR="000C7EF7"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流</w:t>
                      </w:r>
                      <w:r w:rsidR="006C616E"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、</w:t>
                      </w:r>
                      <w:r w:rsidR="000C7EF7"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運輸等相關產業協同發展的功能，</w:t>
                      </w:r>
                      <w:r w:rsidR="000C7EF7" w:rsidRPr="0048432E">
                        <w:rPr>
                          <w:rFonts w:ascii="標楷體" w:eastAsia="標楷體" w:hAnsi="標楷體"/>
                          <w:color w:val="000000" w:themeColor="text1"/>
                        </w:rPr>
                        <w:t>並</w:t>
                      </w:r>
                      <w:r w:rsidR="000C7EF7"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有利這些產業向外拓展業務。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604A29D4" wp14:editId="7621C696">
                <wp:simplePos x="0" y="0"/>
                <wp:positionH relativeFrom="column">
                  <wp:posOffset>-58665</wp:posOffset>
                </wp:positionH>
                <wp:positionV relativeFrom="paragraph">
                  <wp:posOffset>152777</wp:posOffset>
                </wp:positionV>
                <wp:extent cx="1958765" cy="864870"/>
                <wp:effectExtent l="0" t="0" r="22860" b="11430"/>
                <wp:wrapNone/>
                <wp:docPr id="15" name="圓角矩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8765" cy="864870"/>
                        </a:xfrm>
                        <a:prstGeom prst="roundRect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04A29F3" w14:textId="77777777" w:rsidR="008912E5" w:rsidRPr="007A0636" w:rsidRDefault="008912E5" w:rsidP="000E0818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</w:pPr>
                            <w:r w:rsidRPr="007A0636">
                              <w:rPr>
                                <w:rFonts w:ascii="Times New Roman" w:hAnsi="Times New Roman" w:cs="Times New Roman"/>
                              </w:rPr>
                              <w:t>荷蘭國際亞洲研究所（</w:t>
                            </w:r>
                            <w:r w:rsidRPr="007A0636">
                              <w:rPr>
                                <w:rFonts w:ascii="Times New Roman" w:hAnsi="Times New Roman" w:cs="Times New Roman"/>
                              </w:rPr>
                              <w:t>International Institute for Asian Studies</w:t>
                            </w:r>
                            <w:r w:rsidRPr="007A0636">
                              <w:rPr>
                                <w:rFonts w:ascii="Times New Roman" w:hAnsi="Times New Roman" w:cs="Times New Roman"/>
                              </w:rPr>
                              <w:t>）經濟史專家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oundrect w14:anchorId="604A29D4" id="圓角矩形 15" o:spid="_x0000_s1031" style="position:absolute;margin-left:-4.6pt;margin-top:12.05pt;width:154.25pt;height:68.1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" fillcolor="#dae3f3" strokecolor="#41719c" strokeweight="1pt">
                <v:stroke joinstyle="miter"/>
                <v:textbox>
                  <w:txbxContent>
                    <w:p w14:paraId="604A29F3" w14:textId="77777777" w:rsidR="008912E5" w:rsidRPr="007A0636" w:rsidRDefault="008912E5" w:rsidP="000E0818">
                      <w:pPr>
                        <w:jc w:val="both"/>
                        <w:rPr>
                          <w:rFonts w:ascii="Times New Roman" w:hAnsi="Times New Roman" w:cs="Times New Roman"/>
                          <w:color w:val="000000" w:themeColor="text1"/>
                        </w:rPr>
                      </w:pPr>
                      <w:r w:rsidRPr="007A0636">
                        <w:rPr>
                          <w:rFonts w:ascii="Times New Roman" w:hAnsi="Times New Roman" w:cs="Times New Roman"/>
                        </w:rPr>
                        <w:t>荷蘭國際亞洲研究所（</w:t>
                      </w:r>
                      <w:r w:rsidRPr="007A0636">
                        <w:rPr>
                          <w:rFonts w:ascii="Times New Roman" w:hAnsi="Times New Roman" w:cs="Times New Roman"/>
                        </w:rPr>
                        <w:t>International Institute for Asian Studies</w:t>
                      </w:r>
                      <w:r w:rsidRPr="007A0636">
                        <w:rPr>
                          <w:rFonts w:ascii="Times New Roman" w:hAnsi="Times New Roman" w:cs="Times New Roman"/>
                        </w:rPr>
                        <w:t>）經濟史專家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04A295C" w14:textId="0EE76CEA" w:rsidR="000E0818" w:rsidRDefault="000E0818" w:rsidP="000E0818"/>
    <w:p w14:paraId="604A295D" w14:textId="77777777" w:rsidR="000E0818" w:rsidRDefault="000E0818" w:rsidP="000E0818"/>
    <w:p w14:paraId="604A295E" w14:textId="282EAEA9" w:rsidR="000E0818" w:rsidRDefault="000E0818" w:rsidP="000E0818">
      <w:pPr>
        <w:rPr>
          <w:highlight w:val="cyan"/>
        </w:rPr>
      </w:pPr>
    </w:p>
    <w:p w14:paraId="604A295F" w14:textId="08761D85" w:rsidR="000E0818" w:rsidRDefault="000E0818" w:rsidP="000E0818">
      <w:pPr>
        <w:rPr>
          <w:highlight w:val="cyan"/>
        </w:rPr>
      </w:pPr>
    </w:p>
    <w:p w14:paraId="604A2960" w14:textId="6635E224" w:rsidR="000E0818" w:rsidRDefault="000E0818" w:rsidP="000E0818">
      <w:pPr>
        <w:rPr>
          <w:highlight w:val="cyan"/>
        </w:rPr>
      </w:pPr>
    </w:p>
    <w:p w14:paraId="604A2961" w14:textId="6809CEE8" w:rsidR="000E0818" w:rsidRDefault="000E0818" w:rsidP="000E0818">
      <w:pPr>
        <w:rPr>
          <w:highlight w:val="cyan"/>
        </w:rPr>
      </w:pPr>
    </w:p>
    <w:p w14:paraId="604A2962" w14:textId="5B538EA5" w:rsidR="000E0818" w:rsidRDefault="00D317FF" w:rsidP="000E0818">
      <w:pPr>
        <w:rPr>
          <w:highlight w:val="cyan"/>
        </w:rPr>
      </w:pPr>
      <w:r>
        <w:rPr>
          <w:b/>
          <w:noProof/>
          <w:u w:val="thick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04A29D6" wp14:editId="2DE591F6">
                <wp:simplePos x="0" y="0"/>
                <wp:positionH relativeFrom="column">
                  <wp:posOffset>2609850</wp:posOffset>
                </wp:positionH>
                <wp:positionV relativeFrom="paragraph">
                  <wp:posOffset>204256</wp:posOffset>
                </wp:positionV>
                <wp:extent cx="2928607" cy="1125855"/>
                <wp:effectExtent l="533400" t="0" r="24765" b="17145"/>
                <wp:wrapNone/>
                <wp:docPr id="18" name="圓角矩形圖說文字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28607" cy="1125855"/>
                        </a:xfrm>
                        <a:prstGeom prst="wedgeRoundRectCallout">
                          <a:avLst>
                            <a:gd name="adj1" fmla="val -67274"/>
                            <a:gd name="adj2" fmla="val -26599"/>
                            <a:gd name="adj3" fmla="val 16667"/>
                          </a:avLst>
                        </a:prstGeom>
                        <a:solidFill>
                          <a:srgbClr val="70AD47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04A29F4" w14:textId="77777777" w:rsidR="008912E5" w:rsidRPr="0048432E" w:rsidRDefault="008912E5" w:rsidP="000E0818">
                            <w:pPr>
                              <w:jc w:val="both"/>
                              <w:rPr>
                                <w:rFonts w:ascii="標楷體" w:eastAsia="標楷體" w:hAnsi="標楷體"/>
                                <w:color w:val="000000" w:themeColor="text1"/>
                              </w:rPr>
                            </w:pPr>
                            <w:r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中歐班列提升了陸路運輸在歐亞大陸物流路線中的重要性，</w:t>
                            </w:r>
                            <w:r w:rsidR="006C616E"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更推動了跨境貿易的發展，</w:t>
                            </w:r>
                            <w:r w:rsidRPr="0048432E">
                              <w:rPr>
                                <w:rFonts w:ascii="標楷體" w:eastAsia="標楷體" w:hAnsi="標楷體" w:hint="eastAsia"/>
                                <w:color w:val="000000" w:themeColor="text1"/>
                              </w:rPr>
                              <w:t>打造出一個真正實現了攜手合作、共享共贏的重要平台。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04A29D6" id="圓角矩形圖說文字 18" o:spid="_x0000_s1032" type="#_x0000_t62" style="position:absolute;margin-left:205.5pt;margin-top:16.1pt;width:230.6pt;height:88.6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" adj="-3731,5055" fillcolor="#e2f0d9" strokecolor="#41719c" strokeweight="1pt">
                <v:textbox>
                  <w:txbxContent>
                    <w:p w14:paraId="604A29F4" w14:textId="77777777" w:rsidR="008912E5" w:rsidRPr="0048432E" w:rsidRDefault="008912E5" w:rsidP="000E0818">
                      <w:pPr>
                        <w:jc w:val="both"/>
                        <w:rPr>
                          <w:rFonts w:ascii="標楷體" w:eastAsia="標楷體" w:hAnsi="標楷體"/>
                          <w:color w:val="000000" w:themeColor="text1"/>
                        </w:rPr>
                      </w:pPr>
                      <w:r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中歐班列提升了陸路運輸在歐亞大陸物流路線中的重要性，</w:t>
                      </w:r>
                      <w:r w:rsidR="006C616E"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更推動了跨境貿易的發展，</w:t>
                      </w:r>
                      <w:r w:rsidRPr="0048432E">
                        <w:rPr>
                          <w:rFonts w:ascii="標楷體" w:eastAsia="標楷體" w:hAnsi="標楷體" w:hint="eastAsia"/>
                          <w:color w:val="000000" w:themeColor="text1"/>
                        </w:rPr>
                        <w:t>打造出一個真正實現了攜手合作、共享共贏的重要平台。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604A29D8" wp14:editId="42391645">
                <wp:simplePos x="0" y="0"/>
                <wp:positionH relativeFrom="column">
                  <wp:posOffset>-44268</wp:posOffset>
                </wp:positionH>
                <wp:positionV relativeFrom="paragraph">
                  <wp:posOffset>183836</wp:posOffset>
                </wp:positionV>
                <wp:extent cx="2059305" cy="1125220"/>
                <wp:effectExtent l="0" t="0" r="17145" b="17780"/>
                <wp:wrapNone/>
                <wp:docPr id="17" name="圓角矩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9305" cy="1125220"/>
                        </a:xfrm>
                        <a:prstGeom prst="roundRect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04A29F5" w14:textId="77777777" w:rsidR="008912E5" w:rsidRPr="007A0636" w:rsidRDefault="008912E5" w:rsidP="000E0818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</w:pPr>
                            <w:r w:rsidRPr="00B663EB">
                              <w:rPr>
                                <w:rFonts w:ascii="Times New Roman" w:hAnsi="Times New Roman" w:cs="Times New Roman" w:hint="eastAsia"/>
                              </w:rPr>
                              <w:t>捷克社會科學院全球化研究中心</w:t>
                            </w:r>
                            <w:r w:rsidRPr="007A0636">
                              <w:rPr>
                                <w:rFonts w:ascii="Times New Roman" w:hAnsi="Times New Roman" w:cs="Times New Roman"/>
                              </w:rPr>
                              <w:t>（</w:t>
                            </w:r>
                            <w:r w:rsidRPr="00B663EB">
                              <w:rPr>
                                <w:rFonts w:ascii="Times New Roman" w:hAnsi="Times New Roman" w:cs="Times New Roman"/>
                              </w:rPr>
                              <w:t>The Centre of Global Studies at the Czech Academy of Sciences</w:t>
                            </w:r>
                            <w:r w:rsidRPr="007A0636">
                              <w:rPr>
                                <w:rFonts w:ascii="Times New Roman" w:hAnsi="Times New Roman" w:cs="Times New Roman"/>
                              </w:rPr>
                              <w:t>）</w:t>
                            </w:r>
                            <w:r>
                              <w:rPr>
                                <w:rFonts w:ascii="Times New Roman" w:hAnsi="Times New Roman" w:cs="Times New Roman" w:hint="eastAsia"/>
                              </w:rPr>
                              <w:t>主任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oundrect w14:anchorId="604A29D8" id="圓角矩形 17" o:spid="_x0000_s1033" style="position:absolute;margin-left:-3.5pt;margin-top:14.5pt;width:162.15pt;height:88.6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" fillcolor="#dae3f3" strokecolor="#41719c" strokeweight="1pt">
                <v:stroke joinstyle="miter"/>
                <v:textbox>
                  <w:txbxContent>
                    <w:p w14:paraId="604A29F5" w14:textId="77777777" w:rsidR="008912E5" w:rsidRPr="007A0636" w:rsidRDefault="008912E5" w:rsidP="000E0818">
                      <w:pPr>
                        <w:jc w:val="both"/>
                        <w:rPr>
                          <w:rFonts w:ascii="Times New Roman" w:hAnsi="Times New Roman" w:cs="Times New Roman"/>
                          <w:color w:val="000000" w:themeColor="text1"/>
                        </w:rPr>
                      </w:pPr>
                      <w:r w:rsidRPr="00B663EB">
                        <w:rPr>
                          <w:rFonts w:ascii="Times New Roman" w:hAnsi="Times New Roman" w:cs="Times New Roman" w:hint="eastAsia"/>
                        </w:rPr>
                        <w:t>捷克社會科學院全球化研究中心</w:t>
                      </w:r>
                      <w:r w:rsidRPr="007A0636">
                        <w:rPr>
                          <w:rFonts w:ascii="Times New Roman" w:hAnsi="Times New Roman" w:cs="Times New Roman"/>
                        </w:rPr>
                        <w:t>（</w:t>
                      </w:r>
                      <w:r w:rsidRPr="00B663EB">
                        <w:rPr>
                          <w:rFonts w:ascii="Times New Roman" w:hAnsi="Times New Roman" w:cs="Times New Roman"/>
                        </w:rPr>
                        <w:t>The Centre of Global Studies at the Czech Academy of Sciences</w:t>
                      </w:r>
                      <w:r w:rsidRPr="007A0636">
                        <w:rPr>
                          <w:rFonts w:ascii="Times New Roman" w:hAnsi="Times New Roman" w:cs="Times New Roman"/>
                        </w:rPr>
                        <w:t>）</w:t>
                      </w:r>
                      <w:r>
                        <w:rPr>
                          <w:rFonts w:ascii="Times New Roman" w:hAnsi="Times New Roman" w:cs="Times New Roman" w:hint="eastAsia"/>
                        </w:rPr>
                        <w:t>主任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04A2963" w14:textId="77777777" w:rsidR="000E0818" w:rsidRDefault="000E0818" w:rsidP="000E0818">
      <w:pPr>
        <w:rPr>
          <w:highlight w:val="cyan"/>
        </w:rPr>
      </w:pPr>
    </w:p>
    <w:p w14:paraId="604A2964" w14:textId="10E2A8B7" w:rsidR="000E0818" w:rsidRDefault="000E0818" w:rsidP="000E0818">
      <w:pPr>
        <w:rPr>
          <w:highlight w:val="cyan"/>
        </w:rPr>
      </w:pPr>
    </w:p>
    <w:p w14:paraId="604A2965" w14:textId="77777777" w:rsidR="000E0818" w:rsidRDefault="000E0818" w:rsidP="000E0818">
      <w:pPr>
        <w:rPr>
          <w:highlight w:val="cyan"/>
        </w:rPr>
      </w:pPr>
    </w:p>
    <w:p w14:paraId="604A2966" w14:textId="77777777" w:rsidR="000E0818" w:rsidRDefault="000E0818" w:rsidP="000E0818">
      <w:pPr>
        <w:rPr>
          <w:highlight w:val="cyan"/>
        </w:rPr>
      </w:pPr>
    </w:p>
    <w:p w14:paraId="604A2967" w14:textId="77777777" w:rsidR="000E0818" w:rsidRDefault="000E0818" w:rsidP="000E0818">
      <w:pPr>
        <w:rPr>
          <w:highlight w:val="cyan"/>
        </w:rPr>
      </w:pPr>
    </w:p>
    <w:p w14:paraId="604A2968" w14:textId="77777777" w:rsidR="000E0818" w:rsidRDefault="000E0818" w:rsidP="000E0818">
      <w:pPr>
        <w:rPr>
          <w:highlight w:val="cyan"/>
        </w:rPr>
      </w:pPr>
    </w:p>
    <w:p w14:paraId="604A296B" w14:textId="77777777" w:rsidR="000E0818" w:rsidRDefault="000E0818" w:rsidP="000E0818">
      <w:pPr>
        <w:spacing w:line="300" w:lineRule="auto"/>
        <w:rPr>
          <w:highlight w:val="cyan"/>
        </w:rPr>
      </w:pPr>
    </w:p>
    <w:p w14:paraId="604A296C" w14:textId="77777777" w:rsidR="000E0818" w:rsidRPr="004303B9" w:rsidRDefault="000E0818" w:rsidP="000E0818">
      <w:pPr>
        <w:rPr>
          <w:sz w:val="20"/>
          <w:szCs w:val="20"/>
        </w:rPr>
      </w:pPr>
      <w:r w:rsidRPr="004303B9">
        <w:rPr>
          <w:sz w:val="20"/>
          <w:szCs w:val="20"/>
        </w:rPr>
        <w:t>資料來源：</w:t>
      </w:r>
      <w:r w:rsidRPr="004303B9">
        <w:rPr>
          <w:rFonts w:hint="eastAsia"/>
          <w:sz w:val="20"/>
          <w:szCs w:val="20"/>
        </w:rPr>
        <w:t>節錄及改寫自以下資料</w:t>
      </w:r>
    </w:p>
    <w:p w14:paraId="604A296D" w14:textId="77777777" w:rsidR="000E0818" w:rsidRDefault="000E0818" w:rsidP="000E0818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4303B9">
        <w:rPr>
          <w:rFonts w:ascii="Times New Roman" w:hAnsi="Times New Roman" w:cs="Times New Roman"/>
          <w:sz w:val="20"/>
          <w:szCs w:val="20"/>
        </w:rPr>
        <w:t>〈繁榮快車行大道</w:t>
      </w:r>
      <w:r w:rsidRPr="004303B9">
        <w:rPr>
          <w:rFonts w:ascii="Times New Roman" w:hAnsi="Times New Roman" w:cs="Times New Roman"/>
          <w:sz w:val="20"/>
          <w:szCs w:val="20"/>
        </w:rPr>
        <w:t xml:space="preserve"> </w:t>
      </w:r>
      <w:r w:rsidRPr="004303B9">
        <w:rPr>
          <w:rFonts w:ascii="Times New Roman" w:hAnsi="Times New Roman" w:cs="Times New Roman"/>
          <w:sz w:val="20"/>
          <w:szCs w:val="20"/>
        </w:rPr>
        <w:t>同心攜手向未來</w:t>
      </w:r>
      <w:r w:rsidRPr="004303B9">
        <w:rPr>
          <w:rFonts w:ascii="Times New Roman" w:hAnsi="Times New Roman" w:cs="Times New Roman"/>
          <w:sz w:val="20"/>
          <w:szCs w:val="20"/>
        </w:rPr>
        <w:t>—</w:t>
      </w:r>
      <w:r w:rsidRPr="004303B9">
        <w:rPr>
          <w:rFonts w:ascii="Times New Roman" w:hAnsi="Times New Roman" w:cs="Times New Roman"/>
          <w:sz w:val="20"/>
          <w:szCs w:val="20"/>
        </w:rPr>
        <w:t>中歐班列十年回眸〉，人民網，</w:t>
      </w:r>
      <w:r w:rsidRPr="004303B9">
        <w:rPr>
          <w:rFonts w:ascii="Times New Roman" w:hAnsi="Times New Roman" w:cs="Times New Roman"/>
          <w:sz w:val="20"/>
          <w:szCs w:val="20"/>
        </w:rPr>
        <w:t>2023</w:t>
      </w:r>
      <w:r w:rsidRPr="004303B9">
        <w:rPr>
          <w:rFonts w:ascii="Times New Roman" w:hAnsi="Times New Roman" w:cs="Times New Roman"/>
          <w:sz w:val="20"/>
          <w:szCs w:val="20"/>
        </w:rPr>
        <w:t>年</w:t>
      </w:r>
      <w:r w:rsidRPr="004303B9">
        <w:rPr>
          <w:rFonts w:ascii="Times New Roman" w:hAnsi="Times New Roman" w:cs="Times New Roman"/>
          <w:sz w:val="20"/>
          <w:szCs w:val="20"/>
        </w:rPr>
        <w:t>9</w:t>
      </w:r>
      <w:r w:rsidRPr="004303B9">
        <w:rPr>
          <w:rFonts w:ascii="Times New Roman" w:hAnsi="Times New Roman" w:cs="Times New Roman"/>
          <w:sz w:val="20"/>
          <w:szCs w:val="20"/>
        </w:rPr>
        <w:t>月</w:t>
      </w:r>
      <w:r w:rsidRPr="004303B9">
        <w:rPr>
          <w:rFonts w:ascii="Times New Roman" w:hAnsi="Times New Roman" w:cs="Times New Roman"/>
          <w:sz w:val="20"/>
          <w:szCs w:val="20"/>
        </w:rPr>
        <w:t>19</w:t>
      </w:r>
      <w:r w:rsidRPr="004303B9">
        <w:rPr>
          <w:rFonts w:ascii="Times New Roman" w:hAnsi="Times New Roman" w:cs="Times New Roman"/>
          <w:sz w:val="20"/>
          <w:szCs w:val="20"/>
        </w:rPr>
        <w:t>日。</w:t>
      </w:r>
    </w:p>
    <w:p w14:paraId="604A296E" w14:textId="77777777" w:rsidR="000E0818" w:rsidRDefault="000E0818" w:rsidP="000E0818">
      <w:pPr>
        <w:pStyle w:val="a7"/>
        <w:adjustRightInd w:val="0"/>
        <w:snapToGrid w:val="0"/>
        <w:ind w:leftChars="0" w:left="340"/>
        <w:jc w:val="both"/>
        <w:rPr>
          <w:rFonts w:ascii="Times New Roman" w:hAnsi="Times New Roman" w:cs="Times New Roman"/>
          <w:sz w:val="20"/>
          <w:szCs w:val="20"/>
        </w:rPr>
      </w:pPr>
      <w:r w:rsidRPr="004303B9">
        <w:rPr>
          <w:rFonts w:ascii="Times New Roman" w:hAnsi="Times New Roman" w:cs="Times New Roman"/>
          <w:sz w:val="20"/>
          <w:szCs w:val="20"/>
        </w:rPr>
        <w:t>http://finance.people.com.cn/BIG5/n1/2023/0918/c1004-40080339.html</w:t>
      </w:r>
    </w:p>
    <w:p w14:paraId="604A296F" w14:textId="77777777" w:rsidR="000E0818" w:rsidRPr="007300AE" w:rsidRDefault="000E0818" w:rsidP="000E0818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〈</w:t>
      </w:r>
      <w:r w:rsidRPr="007300AE">
        <w:rPr>
          <w:rFonts w:ascii="Times New Roman" w:hAnsi="Times New Roman" w:cs="Times New Roman" w:hint="eastAsia"/>
          <w:sz w:val="20"/>
          <w:szCs w:val="20"/>
        </w:rPr>
        <w:t>中歐班列為世界經濟發展注入新動力</w:t>
      </w:r>
      <w:r>
        <w:rPr>
          <w:rFonts w:ascii="Times New Roman" w:hAnsi="Times New Roman" w:cs="Times New Roman" w:hint="eastAsia"/>
          <w:sz w:val="20"/>
          <w:szCs w:val="20"/>
        </w:rPr>
        <w:t>〉，《</w:t>
      </w:r>
      <w:r w:rsidRPr="007300AE">
        <w:rPr>
          <w:rFonts w:ascii="Times New Roman" w:hAnsi="Times New Roman" w:cs="Times New Roman" w:hint="eastAsia"/>
          <w:sz w:val="20"/>
          <w:szCs w:val="20"/>
        </w:rPr>
        <w:t>人民日報</w:t>
      </w:r>
      <w:r>
        <w:rPr>
          <w:rFonts w:ascii="Times New Roman" w:hAnsi="Times New Roman" w:cs="Times New Roman" w:hint="eastAsia"/>
          <w:sz w:val="20"/>
          <w:szCs w:val="20"/>
        </w:rPr>
        <w:t>》，</w:t>
      </w:r>
      <w:r w:rsidRPr="007300AE">
        <w:rPr>
          <w:rFonts w:ascii="Times New Roman" w:hAnsi="Times New Roman" w:cs="Times New Roman" w:hint="eastAsia"/>
          <w:sz w:val="20"/>
          <w:szCs w:val="20"/>
        </w:rPr>
        <w:t>2023</w:t>
      </w:r>
      <w:r w:rsidRPr="007300AE">
        <w:rPr>
          <w:rFonts w:ascii="Times New Roman" w:hAnsi="Times New Roman" w:cs="Times New Roman" w:hint="eastAsia"/>
          <w:sz w:val="20"/>
          <w:szCs w:val="20"/>
        </w:rPr>
        <w:t>年</w:t>
      </w:r>
      <w:r w:rsidRPr="007300AE">
        <w:rPr>
          <w:rFonts w:ascii="Times New Roman" w:hAnsi="Times New Roman" w:cs="Times New Roman" w:hint="eastAsia"/>
          <w:sz w:val="20"/>
          <w:szCs w:val="20"/>
        </w:rPr>
        <w:t>9</w:t>
      </w:r>
      <w:r w:rsidRPr="007300AE">
        <w:rPr>
          <w:rFonts w:ascii="Times New Roman" w:hAnsi="Times New Roman" w:cs="Times New Roman" w:hint="eastAsia"/>
          <w:sz w:val="20"/>
          <w:szCs w:val="20"/>
        </w:rPr>
        <w:t>月</w:t>
      </w:r>
      <w:r w:rsidRPr="007300AE">
        <w:rPr>
          <w:rFonts w:ascii="Times New Roman" w:hAnsi="Times New Roman" w:cs="Times New Roman" w:hint="eastAsia"/>
          <w:sz w:val="20"/>
          <w:szCs w:val="20"/>
        </w:rPr>
        <w:t>18</w:t>
      </w:r>
      <w:r w:rsidRPr="007300AE">
        <w:rPr>
          <w:rFonts w:ascii="Times New Roman" w:hAnsi="Times New Roman" w:cs="Times New Roman" w:hint="eastAsia"/>
          <w:sz w:val="20"/>
          <w:szCs w:val="20"/>
        </w:rPr>
        <w:t>日。</w:t>
      </w:r>
    </w:p>
    <w:p w14:paraId="604A2970" w14:textId="77777777" w:rsidR="000E0818" w:rsidRDefault="000E0818" w:rsidP="000E0818">
      <w:pPr>
        <w:pStyle w:val="a7"/>
        <w:adjustRightInd w:val="0"/>
        <w:snapToGrid w:val="0"/>
        <w:ind w:leftChars="0" w:left="340"/>
        <w:jc w:val="both"/>
        <w:rPr>
          <w:rFonts w:ascii="Times New Roman" w:hAnsi="Times New Roman" w:cs="Times New Roman"/>
          <w:sz w:val="20"/>
          <w:szCs w:val="20"/>
        </w:rPr>
      </w:pPr>
      <w:r w:rsidRPr="007300AE">
        <w:rPr>
          <w:rFonts w:ascii="Times New Roman" w:hAnsi="Times New Roman" w:cs="Times New Roman"/>
          <w:sz w:val="20"/>
          <w:szCs w:val="20"/>
        </w:rPr>
        <w:t>http://paper.people.com.cn/rmrb/html/2023-09/18/nw.D110000renmrb_20230918_4-02.htm</w:t>
      </w:r>
    </w:p>
    <w:p w14:paraId="604A2971" w14:textId="77777777" w:rsidR="000E0818" w:rsidRPr="007300AE" w:rsidRDefault="000E0818" w:rsidP="000E0818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〈中歐班列鋪就亞歐新通途</w:t>
      </w:r>
      <w:r w:rsidR="009F5B0A">
        <w:rPr>
          <w:rFonts w:ascii="Times New Roman" w:hAnsi="Times New Roman" w:cs="Times New Roman" w:hint="eastAsia"/>
          <w:sz w:val="20"/>
          <w:szCs w:val="20"/>
          <w:lang w:eastAsia="zh-HK"/>
        </w:rPr>
        <w:t>〉</w:t>
      </w:r>
      <w:r>
        <w:rPr>
          <w:rFonts w:ascii="Times New Roman" w:hAnsi="Times New Roman" w:cs="Times New Roman" w:hint="eastAsia"/>
          <w:sz w:val="20"/>
          <w:szCs w:val="20"/>
        </w:rPr>
        <w:t>，《</w:t>
      </w:r>
      <w:r w:rsidRPr="007300AE">
        <w:rPr>
          <w:rFonts w:ascii="Times New Roman" w:hAnsi="Times New Roman" w:cs="Times New Roman" w:hint="eastAsia"/>
          <w:sz w:val="20"/>
          <w:szCs w:val="20"/>
        </w:rPr>
        <w:t>人民日報</w:t>
      </w:r>
      <w:r>
        <w:rPr>
          <w:rFonts w:ascii="Times New Roman" w:hAnsi="Times New Roman" w:cs="Times New Roman" w:hint="eastAsia"/>
          <w:sz w:val="20"/>
          <w:szCs w:val="20"/>
        </w:rPr>
        <w:t>》，</w:t>
      </w:r>
      <w:r w:rsidRPr="007300AE">
        <w:rPr>
          <w:rFonts w:ascii="Times New Roman" w:hAnsi="Times New Roman" w:cs="Times New Roman" w:hint="eastAsia"/>
          <w:sz w:val="20"/>
          <w:szCs w:val="20"/>
        </w:rPr>
        <w:t>2022</w:t>
      </w:r>
      <w:r>
        <w:rPr>
          <w:rFonts w:ascii="Times New Roman" w:hAnsi="Times New Roman" w:cs="Times New Roman" w:hint="eastAsia"/>
          <w:sz w:val="20"/>
          <w:szCs w:val="20"/>
        </w:rPr>
        <w:t>年</w:t>
      </w:r>
      <w:r>
        <w:rPr>
          <w:rFonts w:ascii="Times New Roman" w:hAnsi="Times New Roman" w:cs="Times New Roman" w:hint="eastAsia"/>
          <w:sz w:val="20"/>
          <w:szCs w:val="20"/>
        </w:rPr>
        <w:t>8</w:t>
      </w:r>
      <w:r>
        <w:rPr>
          <w:rFonts w:ascii="Times New Roman" w:hAnsi="Times New Roman" w:cs="Times New Roman" w:hint="eastAsia"/>
          <w:sz w:val="20"/>
          <w:szCs w:val="20"/>
        </w:rPr>
        <w:t>月</w:t>
      </w:r>
      <w:r w:rsidRPr="007300AE">
        <w:rPr>
          <w:rFonts w:ascii="Times New Roman" w:hAnsi="Times New Roman" w:cs="Times New Roman" w:hint="eastAsia"/>
          <w:sz w:val="20"/>
          <w:szCs w:val="20"/>
        </w:rPr>
        <w:t>22</w:t>
      </w:r>
      <w:r>
        <w:rPr>
          <w:rFonts w:ascii="Times New Roman" w:hAnsi="Times New Roman" w:cs="Times New Roman" w:hint="eastAsia"/>
          <w:sz w:val="20"/>
          <w:szCs w:val="20"/>
        </w:rPr>
        <w:t>日。</w:t>
      </w:r>
    </w:p>
    <w:p w14:paraId="604A2972" w14:textId="77777777" w:rsidR="000E0818" w:rsidRDefault="000E0818" w:rsidP="000E0818">
      <w:pPr>
        <w:pStyle w:val="a7"/>
        <w:adjustRightInd w:val="0"/>
        <w:snapToGrid w:val="0"/>
        <w:ind w:leftChars="0" w:left="340"/>
        <w:jc w:val="both"/>
        <w:rPr>
          <w:rFonts w:ascii="Times New Roman" w:hAnsi="Times New Roman" w:cs="Times New Roman"/>
          <w:sz w:val="20"/>
          <w:szCs w:val="20"/>
        </w:rPr>
      </w:pPr>
      <w:r w:rsidRPr="007300AE">
        <w:rPr>
          <w:rFonts w:ascii="Times New Roman" w:hAnsi="Times New Roman" w:cs="Times New Roman"/>
          <w:sz w:val="20"/>
          <w:szCs w:val="20"/>
        </w:rPr>
        <w:t>http://paper.people.com.cn/rmrb/html/2022-08/22/nw.D110000renmrb_20220822_1-03.htm</w:t>
      </w:r>
    </w:p>
    <w:p w14:paraId="063B9D6C" w14:textId="77777777" w:rsidR="00D317FF" w:rsidRDefault="00D317FF" w:rsidP="00D45CB1">
      <w:pPr>
        <w:rPr>
          <w:b/>
          <w:u w:val="thick"/>
        </w:rPr>
      </w:pPr>
    </w:p>
    <w:p w14:paraId="56481603" w14:textId="77777777" w:rsidR="00D317FF" w:rsidRDefault="00D317FF" w:rsidP="00D45CB1">
      <w:pPr>
        <w:rPr>
          <w:b/>
          <w:u w:val="thick"/>
        </w:rPr>
      </w:pPr>
    </w:p>
    <w:p w14:paraId="3CEE7763" w14:textId="77777777" w:rsidR="00D317FF" w:rsidRDefault="00D317FF" w:rsidP="00D45CB1">
      <w:pPr>
        <w:rPr>
          <w:b/>
          <w:u w:val="thick"/>
        </w:rPr>
      </w:pPr>
    </w:p>
    <w:p w14:paraId="604A2974" w14:textId="6B891D72" w:rsidR="00D45CB1" w:rsidRPr="00FF3882" w:rsidRDefault="00D45CB1" w:rsidP="00D45CB1">
      <w:pPr>
        <w:rPr>
          <w:b/>
          <w:u w:val="thick"/>
        </w:rPr>
      </w:pPr>
      <w:r w:rsidRPr="00FF3882">
        <w:rPr>
          <w:rFonts w:hint="eastAsia"/>
          <w:b/>
          <w:u w:val="thick"/>
        </w:rPr>
        <w:lastRenderedPageBreak/>
        <w:t>附件五：課後延伸習作</w:t>
      </w:r>
    </w:p>
    <w:p w14:paraId="604A2975" w14:textId="77777777" w:rsidR="00D45CB1" w:rsidRDefault="00D45CB1" w:rsidP="00D45CB1">
      <w:pPr>
        <w:adjustRightInd w:val="0"/>
        <w:snapToGrid w:val="0"/>
        <w:spacing w:line="180" w:lineRule="auto"/>
      </w:pPr>
    </w:p>
    <w:p w14:paraId="604A2976" w14:textId="77777777" w:rsidR="00D45CB1" w:rsidRDefault="00D45CB1" w:rsidP="00D45CB1">
      <w:r>
        <w:rPr>
          <w:rFonts w:hint="eastAsia"/>
        </w:rPr>
        <w:t>資料</w:t>
      </w:r>
      <w:r w:rsidR="003C7882">
        <w:rPr>
          <w:rFonts w:hint="eastAsia"/>
        </w:rPr>
        <w:t>九</w:t>
      </w:r>
      <w:r>
        <w:rPr>
          <w:rFonts w:hint="eastAsia"/>
        </w:rPr>
        <w:t>：一幅關於中歐班列的漫畫</w:t>
      </w:r>
    </w:p>
    <w:p w14:paraId="604A2977" w14:textId="77777777" w:rsidR="00D45CB1" w:rsidRDefault="00BB1977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  <w:r w:rsidRPr="00BB1977"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751424" behindDoc="0" locked="0" layoutInCell="1" allowOverlap="1" wp14:anchorId="604A29DE" wp14:editId="580C96D2">
            <wp:simplePos x="0" y="0"/>
            <wp:positionH relativeFrom="margin">
              <wp:posOffset>52705</wp:posOffset>
            </wp:positionH>
            <wp:positionV relativeFrom="paragraph">
              <wp:posOffset>73660</wp:posOffset>
            </wp:positionV>
            <wp:extent cx="2815590" cy="1628140"/>
            <wp:effectExtent l="19050" t="19050" r="22860" b="10160"/>
            <wp:wrapSquare wrapText="bothSides"/>
            <wp:docPr id="2" name="圖片 2" descr="C:\Users\kcli\Desktop\圖片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cli\Desktop\圖片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5590" cy="1628140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4A2978" w14:textId="77777777" w:rsidR="00D45CB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</w:p>
    <w:p w14:paraId="604A2979" w14:textId="77777777" w:rsidR="00D45CB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</w:p>
    <w:p w14:paraId="604A297A" w14:textId="77777777" w:rsidR="00D45CB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</w:p>
    <w:p w14:paraId="604A297B" w14:textId="77777777" w:rsidR="00D45CB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</w:p>
    <w:p w14:paraId="604A297C" w14:textId="77777777" w:rsidR="00D45CB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</w:p>
    <w:p w14:paraId="604A297D" w14:textId="77777777" w:rsidR="00D45CB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</w:p>
    <w:p w14:paraId="604A297E" w14:textId="77777777" w:rsidR="00D45CB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</w:p>
    <w:p w14:paraId="604A297F" w14:textId="77777777" w:rsidR="00D45CB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</w:p>
    <w:p w14:paraId="604A2980" w14:textId="77777777" w:rsidR="00D45CB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</w:p>
    <w:p w14:paraId="604A2981" w14:textId="77777777" w:rsidR="00D45CB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</w:p>
    <w:p w14:paraId="58044D0B" w14:textId="77777777" w:rsidR="00037677" w:rsidRDefault="00037677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</w:p>
    <w:p w14:paraId="604A2986" w14:textId="17DB6D7F" w:rsidR="00D45CB1" w:rsidRPr="00B149C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  <w:r w:rsidRPr="00B149C1">
        <w:rPr>
          <w:rFonts w:ascii="Times New Roman" w:hAnsi="Times New Roman" w:cs="Times New Roman"/>
          <w:sz w:val="20"/>
          <w:szCs w:val="20"/>
        </w:rPr>
        <w:t>資料來源：</w:t>
      </w:r>
      <w:r>
        <w:rPr>
          <w:rFonts w:ascii="Times New Roman" w:hAnsi="Times New Roman" w:cs="Times New Roman"/>
          <w:sz w:val="20"/>
          <w:szCs w:val="20"/>
        </w:rPr>
        <w:t>整理自</w:t>
      </w:r>
      <w:r w:rsidRPr="00B149C1">
        <w:rPr>
          <w:rFonts w:ascii="Times New Roman" w:hAnsi="Times New Roman" w:cs="Times New Roman"/>
          <w:sz w:val="20"/>
          <w:szCs w:val="20"/>
        </w:rPr>
        <w:t>〈鋪就新通途〉，中華人民共和國中央人民政府網頁，</w:t>
      </w:r>
      <w:r w:rsidRPr="00B149C1">
        <w:rPr>
          <w:rFonts w:ascii="Times New Roman" w:hAnsi="Times New Roman" w:cs="Times New Roman"/>
          <w:sz w:val="20"/>
          <w:szCs w:val="20"/>
        </w:rPr>
        <w:t>2023</w:t>
      </w:r>
      <w:r w:rsidRPr="00B149C1">
        <w:rPr>
          <w:rFonts w:ascii="Times New Roman" w:hAnsi="Times New Roman" w:cs="Times New Roman"/>
          <w:sz w:val="20"/>
          <w:szCs w:val="20"/>
        </w:rPr>
        <w:t>年</w:t>
      </w:r>
      <w:r w:rsidRPr="00B149C1">
        <w:rPr>
          <w:rFonts w:ascii="Times New Roman" w:hAnsi="Times New Roman" w:cs="Times New Roman"/>
          <w:sz w:val="20"/>
          <w:szCs w:val="20"/>
        </w:rPr>
        <w:t>8</w:t>
      </w:r>
      <w:r w:rsidRPr="00B149C1">
        <w:rPr>
          <w:rFonts w:ascii="Times New Roman" w:hAnsi="Times New Roman" w:cs="Times New Roman"/>
          <w:sz w:val="20"/>
          <w:szCs w:val="20"/>
        </w:rPr>
        <w:t>月</w:t>
      </w:r>
      <w:r w:rsidRPr="00B149C1">
        <w:rPr>
          <w:rFonts w:ascii="Times New Roman" w:hAnsi="Times New Roman" w:cs="Times New Roman"/>
          <w:sz w:val="20"/>
          <w:szCs w:val="20"/>
        </w:rPr>
        <w:t>23</w:t>
      </w:r>
      <w:r w:rsidRPr="00B149C1">
        <w:rPr>
          <w:rFonts w:ascii="Times New Roman" w:hAnsi="Times New Roman" w:cs="Times New Roman"/>
          <w:sz w:val="20"/>
          <w:szCs w:val="20"/>
        </w:rPr>
        <w:t>日。</w:t>
      </w:r>
    </w:p>
    <w:p w14:paraId="604A2987" w14:textId="77777777" w:rsidR="00D45CB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  <w:r w:rsidRPr="00B149C1">
        <w:rPr>
          <w:rFonts w:ascii="Times New Roman" w:hAnsi="Times New Roman" w:cs="Times New Roman"/>
          <w:sz w:val="20"/>
          <w:szCs w:val="20"/>
        </w:rPr>
        <w:t>http://big5.www.gov.cn/gate/big5/www.gov.cn/zhengce/jiedu/tujie/202308/content_6899789.htm</w:t>
      </w:r>
    </w:p>
    <w:p w14:paraId="604A2988" w14:textId="77777777" w:rsidR="00D45CB1" w:rsidRDefault="00D45CB1" w:rsidP="00745C73">
      <w:pPr>
        <w:adjustRightInd w:val="0"/>
        <w:snapToGrid w:val="0"/>
      </w:pPr>
    </w:p>
    <w:p w14:paraId="604A2989" w14:textId="77777777" w:rsidR="00D45CB1" w:rsidRPr="00FE0628" w:rsidRDefault="003C7882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  <w:r>
        <w:t>資料十</w:t>
      </w:r>
      <w:r w:rsidR="00D45CB1">
        <w:t>：</w:t>
      </w:r>
      <w:r w:rsidR="00D45CB1" w:rsidRPr="00654026">
        <w:rPr>
          <w:rFonts w:hint="eastAsia"/>
        </w:rPr>
        <w:t>中歐班列在粵港澳</w:t>
      </w:r>
      <w:r w:rsidR="00D45CB1">
        <w:rPr>
          <w:rFonts w:hint="eastAsia"/>
        </w:rPr>
        <w:t>大灣區的</w:t>
      </w:r>
      <w:r w:rsidR="00D45CB1" w:rsidRPr="00654026">
        <w:rPr>
          <w:rFonts w:hint="eastAsia"/>
        </w:rPr>
        <w:t>發展</w:t>
      </w:r>
    </w:p>
    <w:p w14:paraId="604A298A" w14:textId="77777777" w:rsidR="00D45CB1" w:rsidRPr="00FE0628" w:rsidRDefault="00D45CB1" w:rsidP="00745C73">
      <w:pPr>
        <w:adjustRightInd w:val="0"/>
        <w:snapToGrid w:val="0"/>
        <w:spacing w:line="120" w:lineRule="auto"/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99"/>
        <w:gridCol w:w="1497"/>
      </w:tblGrid>
      <w:tr w:rsidR="00D45CB1" w14:paraId="604A298E" w14:textId="77777777" w:rsidTr="00745C73">
        <w:trPr>
          <w:trHeight w:val="5166"/>
        </w:trPr>
        <w:tc>
          <w:tcPr>
            <w:tcW w:w="8296" w:type="dxa"/>
            <w:gridSpan w:val="2"/>
            <w:vAlign w:val="center"/>
          </w:tcPr>
          <w:p w14:paraId="604A298B" w14:textId="76762245" w:rsidR="00D45CB1" w:rsidRPr="009A5E9B" w:rsidRDefault="00D45CB1" w:rsidP="00745C73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9A5E9B">
              <w:rPr>
                <w:rFonts w:ascii="Times New Roman" w:hAnsi="Times New Roman" w:cs="Times New Roman"/>
              </w:rPr>
              <w:t>自</w:t>
            </w:r>
            <w:r w:rsidRPr="009A5E9B">
              <w:rPr>
                <w:rFonts w:ascii="Times New Roman" w:hAnsi="Times New Roman" w:cs="Times New Roman"/>
              </w:rPr>
              <w:t>2013</w:t>
            </w:r>
            <w:r w:rsidRPr="009A5E9B">
              <w:rPr>
                <w:rFonts w:ascii="Times New Roman" w:hAnsi="Times New Roman" w:cs="Times New Roman"/>
              </w:rPr>
              <w:t>年</w:t>
            </w:r>
            <w:r w:rsidRPr="009A5E9B">
              <w:rPr>
                <w:rFonts w:ascii="Times New Roman" w:hAnsi="Times New Roman" w:cs="Times New Roman"/>
              </w:rPr>
              <w:t>10</w:t>
            </w:r>
            <w:r w:rsidRPr="009A5E9B">
              <w:rPr>
                <w:rFonts w:ascii="Times New Roman" w:hAnsi="Times New Roman" w:cs="Times New Roman"/>
              </w:rPr>
              <w:t>月廣東成功開行首趟中歐班列以來，開行頻次從最初的每月</w:t>
            </w:r>
            <w:r w:rsidRPr="009A5E9B">
              <w:rPr>
                <w:rFonts w:ascii="Times New Roman" w:hAnsi="Times New Roman" w:cs="Times New Roman"/>
              </w:rPr>
              <w:t>1</w:t>
            </w:r>
            <w:r w:rsidRPr="009A5E9B">
              <w:rPr>
                <w:rFonts w:ascii="Times New Roman" w:hAnsi="Times New Roman" w:cs="Times New Roman"/>
              </w:rPr>
              <w:t>至</w:t>
            </w:r>
            <w:r w:rsidRPr="009A5E9B">
              <w:rPr>
                <w:rFonts w:ascii="Times New Roman" w:hAnsi="Times New Roman" w:cs="Times New Roman"/>
              </w:rPr>
              <w:t>2</w:t>
            </w:r>
            <w:r w:rsidRPr="009A5E9B">
              <w:rPr>
                <w:rFonts w:ascii="Times New Roman" w:hAnsi="Times New Roman" w:cs="Times New Roman"/>
              </w:rPr>
              <w:t>列</w:t>
            </w:r>
            <w:r w:rsidR="00744063">
              <w:rPr>
                <w:rFonts w:ascii="Times New Roman" w:hAnsi="Times New Roman" w:cs="Times New Roman" w:hint="eastAsia"/>
              </w:rPr>
              <w:t>，</w:t>
            </w:r>
            <w:r w:rsidRPr="009A5E9B">
              <w:rPr>
                <w:rFonts w:ascii="Times New Roman" w:hAnsi="Times New Roman" w:cs="Times New Roman"/>
              </w:rPr>
              <w:t>增加到</w:t>
            </w:r>
            <w:r w:rsidRPr="009A5E9B">
              <w:rPr>
                <w:rFonts w:ascii="Times New Roman" w:hAnsi="Times New Roman" w:cs="Times New Roman"/>
              </w:rPr>
              <w:t>2023</w:t>
            </w:r>
            <w:r w:rsidR="00744063">
              <w:rPr>
                <w:rFonts w:ascii="Times New Roman" w:hAnsi="Times New Roman" w:cs="Times New Roman"/>
              </w:rPr>
              <w:t>年單月可以超過</w:t>
            </w:r>
            <w:r w:rsidR="00744063">
              <w:rPr>
                <w:rFonts w:ascii="Times New Roman" w:hAnsi="Times New Roman" w:cs="Times New Roman" w:hint="eastAsia"/>
              </w:rPr>
              <w:t>100</w:t>
            </w:r>
            <w:r w:rsidR="003D4554">
              <w:rPr>
                <w:rFonts w:ascii="Times New Roman" w:hAnsi="Times New Roman" w:cs="Times New Roman"/>
              </w:rPr>
              <w:t>列，</w:t>
            </w:r>
            <w:r w:rsidRPr="009A5E9B">
              <w:rPr>
                <w:rFonts w:ascii="Times New Roman" w:hAnsi="Times New Roman" w:cs="Times New Roman"/>
              </w:rPr>
              <w:t>呈現加速發展</w:t>
            </w:r>
            <w:r w:rsidR="003D4554">
              <w:rPr>
                <w:rFonts w:ascii="Times New Roman" w:hAnsi="Times New Roman" w:cs="Times New Roman" w:hint="eastAsia"/>
                <w:lang w:eastAsia="zh-HK"/>
              </w:rPr>
              <w:t>的</w:t>
            </w:r>
            <w:r w:rsidRPr="009A5E9B">
              <w:rPr>
                <w:rFonts w:ascii="Times New Roman" w:hAnsi="Times New Roman" w:cs="Times New Roman"/>
              </w:rPr>
              <w:t>趨勢。目前大灣區中歐班列開通運輸線路達</w:t>
            </w:r>
            <w:r w:rsidRPr="009A5E9B">
              <w:rPr>
                <w:rFonts w:ascii="Times New Roman" w:hAnsi="Times New Roman" w:cs="Times New Roman"/>
              </w:rPr>
              <w:t>18</w:t>
            </w:r>
            <w:r w:rsidRPr="009A5E9B">
              <w:rPr>
                <w:rFonts w:ascii="Times New Roman" w:hAnsi="Times New Roman" w:cs="Times New Roman"/>
              </w:rPr>
              <w:t>條，覆蓋廣州、深圳、東莞、江門</w:t>
            </w:r>
            <w:r w:rsidRPr="009A5E9B">
              <w:rPr>
                <w:rFonts w:ascii="Times New Roman" w:hAnsi="Times New Roman" w:cs="Times New Roman"/>
              </w:rPr>
              <w:t>4</w:t>
            </w:r>
            <w:r w:rsidRPr="009A5E9B">
              <w:rPr>
                <w:rFonts w:ascii="Times New Roman" w:hAnsi="Times New Roman" w:cs="Times New Roman"/>
              </w:rPr>
              <w:t>市</w:t>
            </w:r>
            <w:r w:rsidRPr="009A5E9B">
              <w:rPr>
                <w:rFonts w:ascii="Times New Roman" w:hAnsi="Times New Roman" w:cs="Times New Roman"/>
              </w:rPr>
              <w:t>9</w:t>
            </w:r>
            <w:r w:rsidRPr="009A5E9B">
              <w:rPr>
                <w:rFonts w:ascii="Times New Roman" w:hAnsi="Times New Roman" w:cs="Times New Roman"/>
              </w:rPr>
              <w:t>個站點，直通</w:t>
            </w:r>
            <w:r w:rsidRPr="00266ACC">
              <w:rPr>
                <w:rFonts w:ascii="Times New Roman" w:hAnsi="Times New Roman" w:cs="Times New Roman" w:hint="eastAsia"/>
              </w:rPr>
              <w:t>德國、</w:t>
            </w:r>
            <w:r w:rsidRPr="009A5E9B">
              <w:rPr>
                <w:rFonts w:ascii="Times New Roman" w:hAnsi="Times New Roman" w:cs="Times New Roman"/>
              </w:rPr>
              <w:t>波蘭、匈牙利、立陶宛、烏克蘭、俄羅斯、蒙古、烏茲別克、哈薩克、老撾、越南等</w:t>
            </w:r>
            <w:r w:rsidRPr="009A5E9B">
              <w:rPr>
                <w:rFonts w:ascii="Times New Roman" w:hAnsi="Times New Roman" w:cs="Times New Roman"/>
              </w:rPr>
              <w:t>20</w:t>
            </w:r>
            <w:r w:rsidRPr="009A5E9B">
              <w:rPr>
                <w:rFonts w:ascii="Times New Roman" w:hAnsi="Times New Roman" w:cs="Times New Roman"/>
              </w:rPr>
              <w:t>多個國家和地區約</w:t>
            </w:r>
            <w:r w:rsidRPr="009A5E9B">
              <w:rPr>
                <w:rFonts w:ascii="Times New Roman" w:hAnsi="Times New Roman" w:cs="Times New Roman"/>
              </w:rPr>
              <w:t>40</w:t>
            </w:r>
            <w:r w:rsidRPr="009A5E9B">
              <w:rPr>
                <w:rFonts w:ascii="Times New Roman" w:hAnsi="Times New Roman" w:cs="Times New Roman"/>
              </w:rPr>
              <w:t>個城市，促進粵港澳大灣區成為亞歐大陸製造業產品、技術與知識的集散中心。</w:t>
            </w:r>
            <w:r w:rsidR="00745C73">
              <w:rPr>
                <w:rFonts w:ascii="Times New Roman" w:hAnsi="Times New Roman" w:cs="Times New Roman" w:hint="eastAsia"/>
              </w:rPr>
              <w:t>此外，</w:t>
            </w:r>
            <w:r w:rsidR="00745C73" w:rsidRPr="006531A1">
              <w:rPr>
                <w:rFonts w:ascii="Times New Roman" w:hAnsi="Times New Roman" w:cs="Times New Roman" w:hint="eastAsia"/>
              </w:rPr>
              <w:t>「渝深港圖定班列」</w:t>
            </w:r>
            <w:r w:rsidR="008A462A">
              <w:rPr>
                <w:rFonts w:ascii="Times New Roman" w:hAnsi="Times New Roman" w:cs="Times New Roman" w:hint="eastAsia"/>
              </w:rPr>
              <w:t>於</w:t>
            </w:r>
            <w:r w:rsidR="00745C73">
              <w:rPr>
                <w:rFonts w:ascii="Times New Roman" w:hAnsi="Times New Roman" w:cs="Times New Roman" w:hint="eastAsia"/>
              </w:rPr>
              <w:t>2024</w:t>
            </w:r>
            <w:r w:rsidR="00745C73">
              <w:rPr>
                <w:rFonts w:ascii="Times New Roman" w:hAnsi="Times New Roman" w:cs="Times New Roman" w:hint="eastAsia"/>
                <w:lang w:eastAsia="zh-HK"/>
              </w:rPr>
              <w:t>年</w:t>
            </w:r>
            <w:r w:rsidR="00745C73">
              <w:rPr>
                <w:rFonts w:ascii="Times New Roman" w:hAnsi="Times New Roman" w:cs="Times New Roman" w:hint="eastAsia"/>
              </w:rPr>
              <w:t>8</w:t>
            </w:r>
            <w:r w:rsidR="00745C73">
              <w:rPr>
                <w:rFonts w:ascii="Times New Roman" w:hAnsi="Times New Roman" w:cs="Times New Roman" w:hint="eastAsia"/>
                <w:lang w:eastAsia="zh-HK"/>
              </w:rPr>
              <w:t>月開通</w:t>
            </w:r>
            <w:r w:rsidR="00745C73">
              <w:rPr>
                <w:rFonts w:ascii="Times New Roman" w:hAnsi="Times New Roman" w:cs="Times New Roman" w:hint="eastAsia"/>
              </w:rPr>
              <w:t>，</w:t>
            </w:r>
            <w:r w:rsidR="00745C73" w:rsidRPr="006531A1">
              <w:rPr>
                <w:rFonts w:ascii="Times New Roman" w:hAnsi="Times New Roman" w:cs="Times New Roman" w:hint="eastAsia"/>
              </w:rPr>
              <w:t>從重慶團結村站發出，</w:t>
            </w:r>
            <w:r w:rsidR="00745C73">
              <w:rPr>
                <w:rFonts w:ascii="Times New Roman" w:hAnsi="Times New Roman" w:cs="Times New Roman" w:hint="eastAsia"/>
                <w:lang w:eastAsia="zh-HK"/>
              </w:rPr>
              <w:t>可</w:t>
            </w:r>
            <w:r w:rsidR="00745C73" w:rsidRPr="006531A1">
              <w:rPr>
                <w:rFonts w:ascii="Times New Roman" w:hAnsi="Times New Roman" w:cs="Times New Roman" w:hint="eastAsia"/>
              </w:rPr>
              <w:t>在</w:t>
            </w:r>
            <w:r w:rsidR="00745C73" w:rsidRPr="006531A1">
              <w:rPr>
                <w:rFonts w:ascii="Times New Roman" w:hAnsi="Times New Roman" w:cs="Times New Roman" w:hint="eastAsia"/>
              </w:rPr>
              <w:t>2</w:t>
            </w:r>
            <w:r w:rsidR="00745C73" w:rsidRPr="006531A1">
              <w:rPr>
                <w:rFonts w:ascii="Times New Roman" w:hAnsi="Times New Roman" w:cs="Times New Roman" w:hint="eastAsia"/>
              </w:rPr>
              <w:t>天內抵達深圳鹽田港區，</w:t>
            </w:r>
            <w:r w:rsidR="008A462A" w:rsidRPr="006531A1">
              <w:rPr>
                <w:rFonts w:ascii="Times New Roman" w:hAnsi="Times New Roman" w:cs="Times New Roman" w:hint="eastAsia"/>
              </w:rPr>
              <w:t>或</w:t>
            </w:r>
            <w:r w:rsidR="00745C73" w:rsidRPr="006531A1">
              <w:rPr>
                <w:rFonts w:ascii="Times New Roman" w:hAnsi="Times New Roman" w:cs="Times New Roman" w:hint="eastAsia"/>
              </w:rPr>
              <w:t>隨</w:t>
            </w:r>
            <w:r w:rsidR="008A462A">
              <w:rPr>
                <w:rFonts w:ascii="Times New Roman" w:hAnsi="Times New Roman" w:cs="Times New Roman" w:hint="eastAsia"/>
              </w:rPr>
              <w:t>即</w:t>
            </w:r>
            <w:r w:rsidR="00745C73" w:rsidRPr="006531A1">
              <w:rPr>
                <w:rFonts w:ascii="Times New Roman" w:hAnsi="Times New Roman" w:cs="Times New Roman" w:hint="eastAsia"/>
              </w:rPr>
              <w:t>中轉至香港葵青港區，換裝上國際班輪發往世界</w:t>
            </w:r>
            <w:r w:rsidR="008A462A">
              <w:rPr>
                <w:rFonts w:ascii="Times New Roman" w:hAnsi="Times New Roman" w:cs="Times New Roman" w:hint="eastAsia"/>
              </w:rPr>
              <w:t>各大</w:t>
            </w:r>
            <w:r w:rsidR="00745C73" w:rsidRPr="006531A1">
              <w:rPr>
                <w:rFonts w:ascii="Times New Roman" w:hAnsi="Times New Roman" w:cs="Times New Roman" w:hint="eastAsia"/>
              </w:rPr>
              <w:t>洲</w:t>
            </w:r>
            <w:r w:rsidR="00745C73">
              <w:rPr>
                <w:rFonts w:ascii="Times New Roman" w:hAnsi="Times New Roman" w:cs="Times New Roman" w:hint="eastAsia"/>
              </w:rPr>
              <w:t>。</w:t>
            </w:r>
          </w:p>
          <w:p w14:paraId="604A298C" w14:textId="77777777" w:rsidR="00D45CB1" w:rsidRDefault="00D45CB1" w:rsidP="00745C73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</w:p>
          <w:p w14:paraId="604A298D" w14:textId="0B52BB5C" w:rsidR="006531A1" w:rsidRPr="009A5E9B" w:rsidRDefault="00D45CB1" w:rsidP="00745C73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廣東憑藉其沿海和港口優勢，對外貿易</w:t>
            </w:r>
            <w:r w:rsidR="00744063">
              <w:rPr>
                <w:rFonts w:ascii="Times New Roman" w:hAnsi="Times New Roman" w:cs="Times New Roman" w:hint="eastAsia"/>
                <w:lang w:eastAsia="zh-HK"/>
              </w:rPr>
              <w:t>向來</w:t>
            </w:r>
            <w:r>
              <w:rPr>
                <w:rFonts w:ascii="Times New Roman" w:hAnsi="Times New Roman" w:cs="Times New Roman"/>
              </w:rPr>
              <w:t>以海運為主，如今為甚麼會向</w:t>
            </w:r>
            <w:r w:rsidRPr="009A5E9B">
              <w:rPr>
                <w:rFonts w:ascii="Times New Roman" w:hAnsi="Times New Roman" w:cs="Times New Roman"/>
              </w:rPr>
              <w:t>鐵路運輸</w:t>
            </w:r>
            <w:r>
              <w:rPr>
                <w:rFonts w:ascii="Times New Roman" w:hAnsi="Times New Roman" w:cs="Times New Roman"/>
              </w:rPr>
              <w:t>擴展</w:t>
            </w:r>
            <w:r w:rsidR="00744063">
              <w:rPr>
                <w:rFonts w:ascii="Times New Roman" w:hAnsi="Times New Roman" w:cs="Times New Roman"/>
              </w:rPr>
              <w:t>？一位北京師範大學</w:t>
            </w:r>
            <w:r w:rsidRPr="009A5E9B">
              <w:rPr>
                <w:rFonts w:ascii="Times New Roman" w:hAnsi="Times New Roman" w:cs="Times New Roman"/>
              </w:rPr>
              <w:t>學者</w:t>
            </w:r>
            <w:r w:rsidR="00744063">
              <w:rPr>
                <w:rFonts w:ascii="Times New Roman" w:hAnsi="Times New Roman" w:cs="Times New Roman"/>
              </w:rPr>
              <w:t>說：「與海運相比，陸運具</w:t>
            </w:r>
            <w:r w:rsidR="00744063">
              <w:rPr>
                <w:rFonts w:ascii="Times New Roman" w:hAnsi="Times New Roman" w:cs="Times New Roman" w:hint="eastAsia"/>
                <w:lang w:eastAsia="zh-HK"/>
              </w:rPr>
              <w:t>備</w:t>
            </w:r>
            <w:r w:rsidRPr="009A5E9B">
              <w:rPr>
                <w:rFonts w:ascii="Times New Roman" w:hAnsi="Times New Roman" w:cs="Times New Roman"/>
              </w:rPr>
              <w:t>時效性更強，還</w:t>
            </w:r>
            <w:r w:rsidR="00744063">
              <w:rPr>
                <w:rFonts w:ascii="Times New Roman" w:hAnsi="Times New Roman" w:cs="Times New Roman" w:hint="eastAsia"/>
                <w:lang w:eastAsia="zh-HK"/>
              </w:rPr>
              <w:t>有</w:t>
            </w:r>
            <w:r w:rsidRPr="009A5E9B">
              <w:rPr>
                <w:rFonts w:ascii="Times New Roman" w:hAnsi="Times New Roman" w:cs="Times New Roman"/>
              </w:rPr>
              <w:t>安全可靠和實時追蹤等優勢。大灣區中歐班列的開行，加強了絲綢之路經濟帶核心區和粵港澳大灣區經貿往來，從而形成『</w:t>
            </w:r>
            <w:r w:rsidRPr="00D45CB1">
              <w:rPr>
                <w:rFonts w:ascii="Times New Roman" w:hAnsi="Times New Roman" w:cs="Times New Roman"/>
                <w:b/>
                <w:u w:val="thick"/>
              </w:rPr>
              <w:t>多向延伸、海陸互聯</w:t>
            </w:r>
            <w:r w:rsidR="00744063">
              <w:rPr>
                <w:rFonts w:ascii="Times New Roman" w:hAnsi="Times New Roman" w:cs="Times New Roman"/>
              </w:rPr>
              <w:t>』的空間布局，</w:t>
            </w:r>
            <w:r w:rsidR="00744063">
              <w:rPr>
                <w:rFonts w:ascii="Times New Roman" w:hAnsi="Times New Roman" w:cs="Times New Roman" w:hint="eastAsia"/>
                <w:lang w:eastAsia="zh-HK"/>
              </w:rPr>
              <w:t>有</w:t>
            </w:r>
            <w:r w:rsidR="00744063">
              <w:rPr>
                <w:rFonts w:ascii="Times New Roman" w:hAnsi="Times New Roman" w:cs="Times New Roman"/>
              </w:rPr>
              <w:t>助</w:t>
            </w:r>
            <w:r w:rsidRPr="009A5E9B">
              <w:rPr>
                <w:rFonts w:ascii="Times New Roman" w:hAnsi="Times New Roman" w:cs="Times New Roman"/>
              </w:rPr>
              <w:t>大灣區參與『一帶一路』建設，提高對外開放水平。」</w:t>
            </w:r>
          </w:p>
        </w:tc>
      </w:tr>
      <w:tr w:rsidR="00D45CB1" w14:paraId="604A2992" w14:textId="77777777" w:rsidTr="00A73C23">
        <w:trPr>
          <w:trHeight w:val="1263"/>
        </w:trPr>
        <w:tc>
          <w:tcPr>
            <w:tcW w:w="6799" w:type="dxa"/>
            <w:vAlign w:val="center"/>
          </w:tcPr>
          <w:p w14:paraId="604A298F" w14:textId="77777777" w:rsidR="00D45CB1" w:rsidRPr="00B5087F" w:rsidRDefault="00D45CB1" w:rsidP="00745C7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視頻：</w:t>
            </w:r>
            <w:r w:rsidRPr="00B5087F">
              <w:rPr>
                <w:rFonts w:ascii="Times New Roman" w:hAnsi="Times New Roman" w:cs="Times New Roman"/>
              </w:rPr>
              <w:t>「</w:t>
            </w:r>
            <w:r>
              <w:rPr>
                <w:rFonts w:ascii="Times New Roman" w:hAnsi="Times New Roman" w:cs="Times New Roman" w:hint="eastAsia"/>
              </w:rPr>
              <w:t>沿着『鋼鐵絲路』</w:t>
            </w:r>
            <w:r w:rsidRPr="00587952">
              <w:rPr>
                <w:rFonts w:ascii="Times New Roman" w:hAnsi="Times New Roman" w:cs="Times New Roman" w:hint="eastAsia"/>
              </w:rPr>
              <w:t>看中國製造出國門</w:t>
            </w:r>
            <w:r w:rsidRPr="00587952">
              <w:rPr>
                <w:rFonts w:ascii="Times New Roman" w:hAnsi="Times New Roman" w:cs="Times New Roman"/>
              </w:rPr>
              <w:t xml:space="preserve"> </w:t>
            </w:r>
            <w:r w:rsidRPr="00587952">
              <w:rPr>
                <w:rFonts w:ascii="Times New Roman" w:hAnsi="Times New Roman" w:cs="Times New Roman" w:hint="eastAsia"/>
              </w:rPr>
              <w:t>大灣區經濟動力強勁</w:t>
            </w:r>
            <w:r w:rsidRPr="00B5087F">
              <w:rPr>
                <w:rFonts w:ascii="Times New Roman" w:hAnsi="Times New Roman" w:cs="Times New Roman"/>
              </w:rPr>
              <w:t>」（</w:t>
            </w:r>
            <w:r>
              <w:rPr>
                <w:rFonts w:ascii="Times New Roman" w:hAnsi="Times New Roman" w:cs="Times New Roman"/>
              </w:rPr>
              <w:t>普通話</w:t>
            </w:r>
            <w:r w:rsidRPr="00B5087F">
              <w:rPr>
                <w:rFonts w:ascii="Times New Roman" w:hAnsi="Times New Roman" w:cs="Times New Roman"/>
              </w:rPr>
              <w:t>旁白，中文字幕，片長</w:t>
            </w:r>
            <w:r>
              <w:rPr>
                <w:rFonts w:ascii="Times New Roman" w:hAnsi="Times New Roman" w:cs="Times New Roman"/>
              </w:rPr>
              <w:t>1</w:t>
            </w:r>
            <w:r w:rsidRPr="00B5087F">
              <w:rPr>
                <w:rFonts w:ascii="Times New Roman" w:hAnsi="Times New Roman" w:cs="Times New Roman"/>
              </w:rPr>
              <w:t>分</w:t>
            </w:r>
            <w:r>
              <w:rPr>
                <w:rFonts w:ascii="Times New Roman" w:hAnsi="Times New Roman" w:cs="Times New Roman"/>
              </w:rPr>
              <w:t>52</w:t>
            </w:r>
            <w:r w:rsidRPr="00B5087F">
              <w:rPr>
                <w:rFonts w:ascii="Times New Roman" w:hAnsi="Times New Roman" w:cs="Times New Roman"/>
              </w:rPr>
              <w:t>秒</w:t>
            </w:r>
            <w:r>
              <w:rPr>
                <w:rFonts w:ascii="Times New Roman" w:hAnsi="Times New Roman" w:cs="Times New Roman"/>
              </w:rPr>
              <w:t>。</w:t>
            </w:r>
            <w:r w:rsidRPr="00B5087F">
              <w:rPr>
                <w:rFonts w:ascii="Times New Roman" w:hAnsi="Times New Roman" w:cs="Times New Roman"/>
              </w:rPr>
              <w:t>）</w:t>
            </w:r>
          </w:p>
          <w:p w14:paraId="604A2990" w14:textId="77777777" w:rsidR="00D45CB1" w:rsidRPr="00B5087F" w:rsidRDefault="00D45CB1" w:rsidP="00745C73">
            <w:pPr>
              <w:jc w:val="both"/>
              <w:rPr>
                <w:rFonts w:ascii="Times New Roman" w:hAnsi="Times New Roman" w:cs="Times New Roman"/>
              </w:rPr>
            </w:pPr>
            <w:r w:rsidRPr="00B5087F">
              <w:rPr>
                <w:rFonts w:ascii="Times New Roman" w:hAnsi="Times New Roman" w:cs="Times New Roman"/>
              </w:rPr>
              <w:t>網址：</w:t>
            </w:r>
            <w:r w:rsidRPr="00587952">
              <w:rPr>
                <w:rFonts w:ascii="Times New Roman" w:hAnsi="Times New Roman" w:cs="Times New Roman"/>
              </w:rPr>
              <w:t>http://gd.news.cn/newscenter/2023-02/02/c_1129331132.htm</w:t>
            </w:r>
          </w:p>
        </w:tc>
        <w:tc>
          <w:tcPr>
            <w:tcW w:w="1497" w:type="dxa"/>
          </w:tcPr>
          <w:p w14:paraId="604A2991" w14:textId="77777777" w:rsidR="00D45CB1" w:rsidRPr="006A68EC" w:rsidRDefault="00D45CB1" w:rsidP="00FF443E">
            <w:pPr>
              <w:rPr>
                <w:noProof/>
              </w:rPr>
            </w:pPr>
            <w:r w:rsidRPr="00587952">
              <w:rPr>
                <w:noProof/>
              </w:rPr>
              <w:drawing>
                <wp:anchor distT="0" distB="0" distL="114300" distR="114300" simplePos="0" relativeHeight="251750400" behindDoc="0" locked="0" layoutInCell="1" allowOverlap="1" wp14:anchorId="604A29E0" wp14:editId="422AF6A8">
                  <wp:simplePos x="0" y="0"/>
                  <wp:positionH relativeFrom="column">
                    <wp:posOffset>107950</wp:posOffset>
                  </wp:positionH>
                  <wp:positionV relativeFrom="paragraph">
                    <wp:posOffset>92075</wp:posOffset>
                  </wp:positionV>
                  <wp:extent cx="647065" cy="647065"/>
                  <wp:effectExtent l="0" t="0" r="635" b="635"/>
                  <wp:wrapSquare wrapText="bothSides"/>
                  <wp:docPr id="26" name="圖片 26" descr="C:\Users\kcli\Desktop\下載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cli\Desktop\下載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065" cy="647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604A2993" w14:textId="77777777" w:rsidR="00D45CB1" w:rsidRPr="00FC19E1" w:rsidRDefault="00D45CB1" w:rsidP="00D45CB1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資料來源：節錄及改寫自以下資料</w:t>
      </w:r>
    </w:p>
    <w:p w14:paraId="604A2994" w14:textId="77777777" w:rsidR="00D45CB1" w:rsidRDefault="00D45CB1" w:rsidP="00D45CB1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FC19E1">
        <w:rPr>
          <w:rFonts w:ascii="Times New Roman" w:hAnsi="Times New Roman" w:cs="Times New Roman" w:hint="eastAsia"/>
          <w:sz w:val="20"/>
          <w:szCs w:val="20"/>
        </w:rPr>
        <w:t>〈前三季度廣東開行國際貨運班列</w:t>
      </w:r>
      <w:r w:rsidRPr="00FC19E1">
        <w:rPr>
          <w:rFonts w:ascii="Times New Roman" w:hAnsi="Times New Roman" w:cs="Times New Roman"/>
          <w:sz w:val="20"/>
          <w:szCs w:val="20"/>
        </w:rPr>
        <w:t>950</w:t>
      </w:r>
      <w:r w:rsidRPr="00FC19E1">
        <w:rPr>
          <w:rFonts w:ascii="Times New Roman" w:hAnsi="Times New Roman" w:cs="Times New Roman" w:hint="eastAsia"/>
          <w:sz w:val="20"/>
          <w:szCs w:val="20"/>
        </w:rPr>
        <w:t>列〉，《深圳特區報》，</w:t>
      </w:r>
      <w:r w:rsidRPr="00FC19E1">
        <w:rPr>
          <w:rFonts w:ascii="Times New Roman" w:hAnsi="Times New Roman" w:cs="Times New Roman"/>
          <w:sz w:val="20"/>
          <w:szCs w:val="20"/>
        </w:rPr>
        <w:t>2023</w:t>
      </w:r>
      <w:r w:rsidRPr="00FC19E1">
        <w:rPr>
          <w:rFonts w:ascii="Times New Roman" w:hAnsi="Times New Roman" w:cs="Times New Roman" w:hint="eastAsia"/>
          <w:sz w:val="20"/>
          <w:szCs w:val="20"/>
        </w:rPr>
        <w:t>年</w:t>
      </w:r>
      <w:r w:rsidRPr="00FC19E1">
        <w:rPr>
          <w:rFonts w:ascii="Times New Roman" w:hAnsi="Times New Roman" w:cs="Times New Roman"/>
          <w:sz w:val="20"/>
          <w:szCs w:val="20"/>
        </w:rPr>
        <w:t>10</w:t>
      </w:r>
      <w:r w:rsidRPr="00FC19E1">
        <w:rPr>
          <w:rFonts w:ascii="Times New Roman" w:hAnsi="Times New Roman" w:cs="Times New Roman" w:hint="eastAsia"/>
          <w:sz w:val="20"/>
          <w:szCs w:val="20"/>
        </w:rPr>
        <w:t>月</w:t>
      </w:r>
      <w:r w:rsidRPr="00FC19E1">
        <w:rPr>
          <w:rFonts w:ascii="Times New Roman" w:hAnsi="Times New Roman" w:cs="Times New Roman"/>
          <w:sz w:val="20"/>
          <w:szCs w:val="20"/>
        </w:rPr>
        <w:t>16</w:t>
      </w:r>
      <w:r w:rsidRPr="00FC19E1">
        <w:rPr>
          <w:rFonts w:ascii="Times New Roman" w:hAnsi="Times New Roman" w:cs="Times New Roman" w:hint="eastAsia"/>
          <w:sz w:val="20"/>
          <w:szCs w:val="20"/>
        </w:rPr>
        <w:t>日。</w:t>
      </w:r>
    </w:p>
    <w:p w14:paraId="604A2995" w14:textId="77777777" w:rsidR="00D45CB1" w:rsidRPr="00FC19E1" w:rsidRDefault="00D45CB1" w:rsidP="00D45CB1">
      <w:pPr>
        <w:pStyle w:val="a7"/>
        <w:adjustRightInd w:val="0"/>
        <w:snapToGrid w:val="0"/>
        <w:ind w:leftChars="0" w:left="340"/>
        <w:jc w:val="both"/>
        <w:rPr>
          <w:rFonts w:ascii="Times New Roman" w:hAnsi="Times New Roman" w:cs="Times New Roman"/>
          <w:sz w:val="20"/>
          <w:szCs w:val="20"/>
        </w:rPr>
      </w:pPr>
      <w:r w:rsidRPr="00FC19E1">
        <w:rPr>
          <w:rFonts w:ascii="Times New Roman" w:hAnsi="Times New Roman" w:cs="Times New Roman"/>
          <w:sz w:val="20"/>
          <w:szCs w:val="20"/>
        </w:rPr>
        <w:t>http://sztqb.sznews.com/PC/content/202310/16/content_3130787.html</w:t>
      </w:r>
    </w:p>
    <w:p w14:paraId="604A2996" w14:textId="77777777" w:rsidR="00D45CB1" w:rsidRPr="00FC19E1" w:rsidRDefault="00D45CB1" w:rsidP="00D45CB1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FC19E1">
        <w:rPr>
          <w:rFonts w:ascii="Times New Roman" w:hAnsi="Times New Roman" w:cs="Times New Roman" w:hint="eastAsia"/>
          <w:sz w:val="20"/>
          <w:szCs w:val="20"/>
        </w:rPr>
        <w:t>〈打通國際貨運「大動脈」</w:t>
      </w:r>
      <w:r w:rsidRPr="00FC19E1">
        <w:rPr>
          <w:rFonts w:ascii="Times New Roman" w:hAnsi="Times New Roman" w:cs="Times New Roman"/>
          <w:sz w:val="20"/>
          <w:szCs w:val="20"/>
        </w:rPr>
        <w:t xml:space="preserve"> </w:t>
      </w:r>
      <w:r w:rsidRPr="00FC19E1">
        <w:rPr>
          <w:rFonts w:ascii="Times New Roman" w:hAnsi="Times New Roman" w:cs="Times New Roman" w:hint="eastAsia"/>
          <w:sz w:val="20"/>
          <w:szCs w:val="20"/>
        </w:rPr>
        <w:t>灣區中歐班列助力「世界工廠」走向世界〉，人民網，</w:t>
      </w:r>
      <w:r w:rsidRPr="00FC19E1">
        <w:rPr>
          <w:rFonts w:ascii="Times New Roman" w:hAnsi="Times New Roman" w:cs="Times New Roman"/>
          <w:sz w:val="20"/>
          <w:szCs w:val="20"/>
        </w:rPr>
        <w:t>2023</w:t>
      </w:r>
      <w:r w:rsidRPr="00FC19E1">
        <w:rPr>
          <w:rFonts w:ascii="Times New Roman" w:hAnsi="Times New Roman" w:cs="Times New Roman" w:hint="eastAsia"/>
          <w:sz w:val="20"/>
          <w:szCs w:val="20"/>
        </w:rPr>
        <w:t>年</w:t>
      </w:r>
      <w:r w:rsidRPr="00FC19E1">
        <w:rPr>
          <w:rFonts w:ascii="Times New Roman" w:hAnsi="Times New Roman" w:cs="Times New Roman"/>
          <w:sz w:val="20"/>
          <w:szCs w:val="20"/>
        </w:rPr>
        <w:t>8</w:t>
      </w:r>
      <w:r w:rsidRPr="00FC19E1">
        <w:rPr>
          <w:rFonts w:ascii="Times New Roman" w:hAnsi="Times New Roman" w:cs="Times New Roman" w:hint="eastAsia"/>
          <w:sz w:val="20"/>
          <w:szCs w:val="20"/>
        </w:rPr>
        <w:t>月</w:t>
      </w:r>
      <w:r w:rsidRPr="00FC19E1">
        <w:rPr>
          <w:rFonts w:ascii="Times New Roman" w:hAnsi="Times New Roman" w:cs="Times New Roman"/>
          <w:sz w:val="20"/>
          <w:szCs w:val="20"/>
        </w:rPr>
        <w:t>11</w:t>
      </w:r>
      <w:r w:rsidRPr="00FC19E1">
        <w:rPr>
          <w:rFonts w:ascii="Times New Roman" w:hAnsi="Times New Roman" w:cs="Times New Roman" w:hint="eastAsia"/>
          <w:sz w:val="20"/>
          <w:szCs w:val="20"/>
        </w:rPr>
        <w:t>日。</w:t>
      </w:r>
      <w:r w:rsidRPr="00FC19E1">
        <w:rPr>
          <w:rFonts w:ascii="Times New Roman" w:hAnsi="Times New Roman" w:cs="Times New Roman"/>
          <w:sz w:val="20"/>
          <w:szCs w:val="20"/>
        </w:rPr>
        <w:t>http://finance.people.com.cn/BIG5/n1/2023/0811/c1004-40054915.html</w:t>
      </w:r>
    </w:p>
    <w:p w14:paraId="604A2997" w14:textId="77777777" w:rsidR="00D45CB1" w:rsidRDefault="00D45CB1" w:rsidP="00D45CB1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FC19E1">
        <w:rPr>
          <w:rFonts w:ascii="Times New Roman" w:hAnsi="Times New Roman" w:cs="Times New Roman" w:hint="eastAsia"/>
          <w:sz w:val="20"/>
          <w:szCs w:val="20"/>
        </w:rPr>
        <w:t>〈粵港澳大灣區中歐班列線路已達</w:t>
      </w:r>
      <w:r w:rsidRPr="00FC19E1">
        <w:rPr>
          <w:rFonts w:ascii="Times New Roman" w:hAnsi="Times New Roman" w:cs="Times New Roman"/>
          <w:sz w:val="20"/>
          <w:szCs w:val="20"/>
        </w:rPr>
        <w:t>18</w:t>
      </w:r>
      <w:r w:rsidRPr="00FC19E1">
        <w:rPr>
          <w:rFonts w:ascii="Times New Roman" w:hAnsi="Times New Roman" w:cs="Times New Roman" w:hint="eastAsia"/>
          <w:sz w:val="20"/>
          <w:szCs w:val="20"/>
        </w:rPr>
        <w:t>條〉，中國網，</w:t>
      </w:r>
      <w:r w:rsidRPr="00FC19E1">
        <w:rPr>
          <w:rFonts w:ascii="Times New Roman" w:hAnsi="Times New Roman" w:cs="Times New Roman"/>
          <w:sz w:val="20"/>
          <w:szCs w:val="20"/>
        </w:rPr>
        <w:t>2023</w:t>
      </w:r>
      <w:r w:rsidRPr="00FC19E1">
        <w:rPr>
          <w:rFonts w:ascii="Times New Roman" w:hAnsi="Times New Roman" w:cs="Times New Roman" w:hint="eastAsia"/>
          <w:sz w:val="20"/>
          <w:szCs w:val="20"/>
        </w:rPr>
        <w:t>年</w:t>
      </w:r>
      <w:r w:rsidRPr="00FC19E1">
        <w:rPr>
          <w:rFonts w:ascii="Times New Roman" w:hAnsi="Times New Roman" w:cs="Times New Roman"/>
          <w:sz w:val="20"/>
          <w:szCs w:val="20"/>
        </w:rPr>
        <w:t>7</w:t>
      </w:r>
      <w:r w:rsidRPr="00FC19E1">
        <w:rPr>
          <w:rFonts w:ascii="Times New Roman" w:hAnsi="Times New Roman" w:cs="Times New Roman" w:hint="eastAsia"/>
          <w:sz w:val="20"/>
          <w:szCs w:val="20"/>
        </w:rPr>
        <w:t>月</w:t>
      </w:r>
      <w:r w:rsidRPr="00FC19E1">
        <w:rPr>
          <w:rFonts w:ascii="Times New Roman" w:hAnsi="Times New Roman" w:cs="Times New Roman"/>
          <w:sz w:val="20"/>
          <w:szCs w:val="20"/>
        </w:rPr>
        <w:t>12</w:t>
      </w:r>
      <w:r w:rsidRPr="00FC19E1">
        <w:rPr>
          <w:rFonts w:ascii="Times New Roman" w:hAnsi="Times New Roman" w:cs="Times New Roman" w:hint="eastAsia"/>
          <w:sz w:val="20"/>
          <w:szCs w:val="20"/>
        </w:rPr>
        <w:t>日。</w:t>
      </w:r>
    </w:p>
    <w:p w14:paraId="402AB8D9" w14:textId="563F3F32" w:rsidR="008A462A" w:rsidRDefault="008A462A" w:rsidP="008A462A">
      <w:pPr>
        <w:pStyle w:val="a7"/>
        <w:adjustRightInd w:val="0"/>
        <w:snapToGrid w:val="0"/>
        <w:ind w:leftChars="0" w:left="340"/>
        <w:jc w:val="both"/>
        <w:rPr>
          <w:rFonts w:ascii="Times New Roman" w:hAnsi="Times New Roman" w:cs="Times New Roman"/>
          <w:sz w:val="20"/>
          <w:szCs w:val="20"/>
        </w:rPr>
      </w:pPr>
      <w:r w:rsidRPr="008A462A">
        <w:rPr>
          <w:rFonts w:ascii="Times New Roman" w:hAnsi="Times New Roman" w:cs="Times New Roman"/>
          <w:sz w:val="20"/>
          <w:szCs w:val="20"/>
        </w:rPr>
        <w:t>http://ydyl.china.com.cn/2023-07/12/content_91994697.shtml</w:t>
      </w:r>
    </w:p>
    <w:p w14:paraId="6A6522FD" w14:textId="6C02BD72" w:rsidR="00037677" w:rsidRDefault="00037677" w:rsidP="00037677">
      <w:pPr>
        <w:pStyle w:val="a7"/>
        <w:numPr>
          <w:ilvl w:val="0"/>
          <w:numId w:val="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〈</w:t>
      </w:r>
      <w:r w:rsidR="006531A1" w:rsidRPr="00745C73">
        <w:rPr>
          <w:rFonts w:ascii="Times New Roman" w:hAnsi="Times New Roman" w:cs="Times New Roman" w:hint="eastAsia"/>
          <w:sz w:val="20"/>
          <w:szCs w:val="20"/>
        </w:rPr>
        <w:t>「渝深港圖定班列」</w:t>
      </w:r>
      <w:r w:rsidRPr="00037677">
        <w:rPr>
          <w:rFonts w:ascii="Times New Roman" w:hAnsi="Times New Roman" w:cs="Times New Roman" w:hint="eastAsia"/>
          <w:sz w:val="20"/>
          <w:szCs w:val="20"/>
        </w:rPr>
        <w:t>成功首發</w:t>
      </w:r>
      <w:r w:rsidRPr="00037677">
        <w:rPr>
          <w:rFonts w:ascii="Times New Roman" w:hAnsi="Times New Roman" w:cs="Times New Roman"/>
          <w:sz w:val="20"/>
          <w:szCs w:val="20"/>
        </w:rPr>
        <w:t xml:space="preserve"> </w:t>
      </w:r>
      <w:r w:rsidRPr="00037677">
        <w:rPr>
          <w:rFonts w:ascii="Times New Roman" w:hAnsi="Times New Roman" w:cs="Times New Roman" w:hint="eastAsia"/>
          <w:sz w:val="20"/>
          <w:szCs w:val="20"/>
        </w:rPr>
        <w:t>鹽田港第</w:t>
      </w:r>
      <w:r w:rsidRPr="00037677">
        <w:rPr>
          <w:rFonts w:ascii="Times New Roman" w:hAnsi="Times New Roman" w:cs="Times New Roman"/>
          <w:sz w:val="20"/>
          <w:szCs w:val="20"/>
        </w:rPr>
        <w:t>16</w:t>
      </w:r>
      <w:r w:rsidRPr="00037677">
        <w:rPr>
          <w:rFonts w:ascii="Times New Roman" w:hAnsi="Times New Roman" w:cs="Times New Roman" w:hint="eastAsia"/>
          <w:sz w:val="20"/>
          <w:szCs w:val="20"/>
        </w:rPr>
        <w:t>個內陸港正式啟用</w:t>
      </w:r>
      <w:r>
        <w:rPr>
          <w:rFonts w:ascii="Times New Roman" w:hAnsi="Times New Roman" w:cs="Times New Roman" w:hint="eastAsia"/>
          <w:sz w:val="20"/>
          <w:szCs w:val="20"/>
        </w:rPr>
        <w:t>〉，深圳市鹽田區人民政府網頁，</w:t>
      </w:r>
      <w:r>
        <w:rPr>
          <w:rFonts w:ascii="Times New Roman" w:hAnsi="Times New Roman" w:cs="Times New Roman"/>
          <w:sz w:val="20"/>
          <w:szCs w:val="20"/>
        </w:rPr>
        <w:t>2</w:t>
      </w:r>
      <w:r>
        <w:rPr>
          <w:rFonts w:ascii="Times New Roman" w:hAnsi="Times New Roman" w:cs="Times New Roman" w:hint="eastAsia"/>
          <w:sz w:val="20"/>
          <w:szCs w:val="20"/>
        </w:rPr>
        <w:t>024</w:t>
      </w:r>
      <w:r>
        <w:rPr>
          <w:rFonts w:ascii="Times New Roman" w:hAnsi="Times New Roman" w:cs="Times New Roman" w:hint="eastAsia"/>
          <w:sz w:val="20"/>
          <w:szCs w:val="20"/>
        </w:rPr>
        <w:t>年</w:t>
      </w:r>
      <w:r>
        <w:rPr>
          <w:rFonts w:ascii="Times New Roman" w:hAnsi="Times New Roman" w:cs="Times New Roman" w:hint="eastAsia"/>
          <w:sz w:val="20"/>
          <w:szCs w:val="20"/>
        </w:rPr>
        <w:t>8</w:t>
      </w:r>
      <w:r>
        <w:rPr>
          <w:rFonts w:ascii="Times New Roman" w:hAnsi="Times New Roman" w:cs="Times New Roman" w:hint="eastAsia"/>
          <w:sz w:val="20"/>
          <w:szCs w:val="20"/>
        </w:rPr>
        <w:t>月</w:t>
      </w:r>
      <w:r>
        <w:rPr>
          <w:rFonts w:ascii="Times New Roman" w:hAnsi="Times New Roman" w:cs="Times New Roman" w:hint="eastAsia"/>
          <w:sz w:val="20"/>
          <w:szCs w:val="20"/>
        </w:rPr>
        <w:t>21</w:t>
      </w:r>
      <w:r>
        <w:rPr>
          <w:rFonts w:ascii="Times New Roman" w:hAnsi="Times New Roman" w:cs="Times New Roman" w:hint="eastAsia"/>
          <w:sz w:val="20"/>
          <w:szCs w:val="20"/>
        </w:rPr>
        <w:t>日。</w:t>
      </w:r>
      <w:r w:rsidRPr="00037677">
        <w:rPr>
          <w:rFonts w:ascii="Times New Roman" w:hAnsi="Times New Roman" w:cs="Times New Roman"/>
          <w:sz w:val="20"/>
          <w:szCs w:val="20"/>
        </w:rPr>
        <w:t>https://www.yantian.gov.cn/cn/zjyt/jjyt/mtbd/content/post_11511244.html</w:t>
      </w:r>
    </w:p>
    <w:p w14:paraId="604A2999" w14:textId="77777777" w:rsidR="00D45CB1" w:rsidRPr="00037677" w:rsidRDefault="00AF64BA" w:rsidP="00037677">
      <w:pPr>
        <w:adjustRightInd w:val="0"/>
        <w:snapToGrid w:val="0"/>
        <w:jc w:val="both"/>
        <w:rPr>
          <w:b/>
          <w:u w:val="thick"/>
        </w:rPr>
      </w:pPr>
      <w:r w:rsidRPr="00037677">
        <w:rPr>
          <w:rFonts w:hint="eastAsia"/>
          <w:b/>
          <w:u w:val="thick"/>
        </w:rPr>
        <w:lastRenderedPageBreak/>
        <w:t>延伸習作題目</w:t>
      </w:r>
    </w:p>
    <w:p w14:paraId="604A299A" w14:textId="77777777" w:rsidR="00D45CB1" w:rsidRDefault="00D45CB1" w:rsidP="00AF64BA">
      <w:pPr>
        <w:adjustRightInd w:val="0"/>
        <w:snapToGrid w:val="0"/>
        <w:spacing w:line="120" w:lineRule="auto"/>
        <w:rPr>
          <w:b/>
          <w:u w:val="thick"/>
        </w:rPr>
      </w:pPr>
    </w:p>
    <w:p w14:paraId="604A299B" w14:textId="77777777" w:rsidR="00AF64BA" w:rsidRDefault="00AF64BA" w:rsidP="00AF64BA">
      <w:pPr>
        <w:pStyle w:val="a7"/>
        <w:numPr>
          <w:ilvl w:val="0"/>
          <w:numId w:val="13"/>
        </w:numPr>
        <w:ind w:leftChars="0"/>
      </w:pPr>
      <w:r>
        <w:t>簡述資料</w:t>
      </w:r>
      <w:r w:rsidR="003C7882">
        <w:t>九</w:t>
      </w:r>
      <w:r>
        <w:t>漫畫</w:t>
      </w:r>
      <w:r w:rsidR="00651239">
        <w:t>所</w:t>
      </w:r>
      <w:r>
        <w:t>帶出的訊息。</w:t>
      </w:r>
    </w:p>
    <w:p w14:paraId="604A299C" w14:textId="77777777" w:rsidR="00AF64BA" w:rsidRDefault="00AF64BA" w:rsidP="00AF64BA">
      <w:pPr>
        <w:adjustRightInd w:val="0"/>
        <w:snapToGrid w:val="0"/>
        <w:spacing w:line="180" w:lineRule="auto"/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AF64BA" w14:paraId="604A29A2" w14:textId="77777777" w:rsidTr="00B13CD7">
        <w:trPr>
          <w:trHeight w:val="2302"/>
        </w:trPr>
        <w:tc>
          <w:tcPr>
            <w:tcW w:w="8296" w:type="dxa"/>
          </w:tcPr>
          <w:p w14:paraId="604A299D" w14:textId="77777777" w:rsidR="00680955" w:rsidRDefault="00680955" w:rsidP="00AF64BA">
            <w:pPr>
              <w:rPr>
                <w:lang w:eastAsia="zh-HK"/>
              </w:rPr>
            </w:pPr>
            <w:r>
              <w:rPr>
                <w:rFonts w:hint="eastAsia"/>
                <w:lang w:eastAsia="zh-HK"/>
              </w:rPr>
              <w:t>提示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  <w:lang w:eastAsia="zh-HK"/>
              </w:rPr>
              <w:t>留意漫畫內的火車圖像的說話和動作</w:t>
            </w:r>
            <w:r w:rsidR="004877DE">
              <w:rPr>
                <w:rFonts w:hint="eastAsia"/>
              </w:rPr>
              <w:t>，</w:t>
            </w:r>
            <w:r w:rsidR="004877DE">
              <w:rPr>
                <w:rFonts w:hint="eastAsia"/>
                <w:lang w:eastAsia="zh-HK"/>
              </w:rPr>
              <w:t>以及漫畫所呈現的整體訊息</w:t>
            </w:r>
            <w:r w:rsidR="004877DE">
              <w:rPr>
                <w:rFonts w:hint="eastAsia"/>
              </w:rPr>
              <w:t>。</w:t>
            </w:r>
          </w:p>
          <w:p w14:paraId="604A299E" w14:textId="77777777" w:rsidR="00680955" w:rsidRDefault="00680955" w:rsidP="00AF64BA">
            <w:pPr>
              <w:rPr>
                <w:lang w:eastAsia="zh-HK"/>
              </w:rPr>
            </w:pPr>
          </w:p>
          <w:p w14:paraId="604A299F" w14:textId="77777777" w:rsidR="00AF64BA" w:rsidRPr="00680955" w:rsidRDefault="00483093" w:rsidP="00AF64BA">
            <w:pPr>
              <w:rPr>
                <w:color w:val="FF0000"/>
              </w:rPr>
            </w:pPr>
            <w:r w:rsidRPr="00680955">
              <w:rPr>
                <w:rFonts w:hint="eastAsia"/>
                <w:color w:val="FF0000"/>
                <w:lang w:eastAsia="zh-HK"/>
              </w:rPr>
              <w:t>帶出兩個訊息</w:t>
            </w:r>
          </w:p>
          <w:p w14:paraId="604A29A0" w14:textId="77777777" w:rsidR="00680955" w:rsidRDefault="00483093" w:rsidP="00680955">
            <w:pPr>
              <w:pStyle w:val="a7"/>
              <w:numPr>
                <w:ilvl w:val="0"/>
                <w:numId w:val="15"/>
              </w:numPr>
              <w:ind w:leftChars="0"/>
              <w:rPr>
                <w:color w:val="FF0000"/>
              </w:rPr>
            </w:pPr>
            <w:r w:rsidRPr="00680955">
              <w:rPr>
                <w:rFonts w:hint="eastAsia"/>
                <w:color w:val="FF0000"/>
                <w:lang w:eastAsia="zh-HK"/>
              </w:rPr>
              <w:t>中歐班列是聯繫</w:t>
            </w:r>
            <w:r w:rsidRPr="00680955">
              <w:rPr>
                <w:rFonts w:hint="eastAsia"/>
                <w:color w:val="FF0000"/>
              </w:rPr>
              <w:t>「</w:t>
            </w:r>
            <w:r w:rsidRPr="00680955">
              <w:rPr>
                <w:rFonts w:hint="eastAsia"/>
                <w:color w:val="FF0000"/>
                <w:lang w:eastAsia="zh-HK"/>
              </w:rPr>
              <w:t>一帶一路</w:t>
            </w:r>
            <w:r w:rsidRPr="00680955">
              <w:rPr>
                <w:rFonts w:hint="eastAsia"/>
                <w:color w:val="FF0000"/>
              </w:rPr>
              <w:t>」</w:t>
            </w:r>
            <w:r w:rsidR="00630C28">
              <w:rPr>
                <w:rFonts w:hint="eastAsia"/>
                <w:color w:val="FF0000"/>
                <w:lang w:eastAsia="zh-HK"/>
              </w:rPr>
              <w:t>沿</w:t>
            </w:r>
            <w:r w:rsidRPr="00680955">
              <w:rPr>
                <w:rFonts w:hint="eastAsia"/>
                <w:color w:val="FF0000"/>
                <w:lang w:eastAsia="zh-HK"/>
              </w:rPr>
              <w:t>線國家</w:t>
            </w:r>
            <w:r w:rsidR="00630C28">
              <w:rPr>
                <w:rFonts w:hint="eastAsia"/>
                <w:color w:val="FF0000"/>
                <w:lang w:eastAsia="zh-HK"/>
              </w:rPr>
              <w:t>和地區</w:t>
            </w:r>
            <w:r w:rsidRPr="00680955">
              <w:rPr>
                <w:rFonts w:hint="eastAsia"/>
                <w:color w:val="FF0000"/>
                <w:lang w:eastAsia="zh-HK"/>
              </w:rPr>
              <w:t>的新</w:t>
            </w:r>
            <w:r w:rsidR="004877DE">
              <w:rPr>
                <w:rFonts w:hint="eastAsia"/>
                <w:color w:val="FF0000"/>
                <w:lang w:eastAsia="zh-HK"/>
              </w:rPr>
              <w:t>通途</w:t>
            </w:r>
          </w:p>
          <w:p w14:paraId="604A29A1" w14:textId="6D2429AB" w:rsidR="00AF64BA" w:rsidRPr="00680955" w:rsidRDefault="00CE0568" w:rsidP="004877DE">
            <w:pPr>
              <w:pStyle w:val="a7"/>
              <w:numPr>
                <w:ilvl w:val="0"/>
                <w:numId w:val="15"/>
              </w:numPr>
              <w:ind w:leftChars="0"/>
              <w:rPr>
                <w:color w:val="FF0000"/>
              </w:rPr>
            </w:pPr>
            <w:r>
              <w:rPr>
                <w:rFonts w:hint="eastAsia"/>
                <w:color w:val="FF0000"/>
              </w:rPr>
              <w:t>「</w:t>
            </w:r>
            <w:r>
              <w:rPr>
                <w:rFonts w:hint="eastAsia"/>
                <w:color w:val="FF0000"/>
                <w:lang w:eastAsia="zh-HK"/>
              </w:rPr>
              <w:t>一帶一路</w:t>
            </w:r>
            <w:r>
              <w:rPr>
                <w:rFonts w:hint="eastAsia"/>
                <w:color w:val="FF0000"/>
              </w:rPr>
              <w:t>」</w:t>
            </w:r>
            <w:r w:rsidR="004877DE">
              <w:rPr>
                <w:rFonts w:hint="eastAsia"/>
                <w:color w:val="FF0000"/>
                <w:lang w:eastAsia="zh-HK"/>
              </w:rPr>
              <w:t>這條</w:t>
            </w:r>
            <w:r>
              <w:rPr>
                <w:rFonts w:hint="eastAsia"/>
                <w:color w:val="FF0000"/>
                <w:lang w:eastAsia="zh-HK"/>
              </w:rPr>
              <w:t>新通途</w:t>
            </w:r>
            <w:r w:rsidR="00483093" w:rsidRPr="00680955">
              <w:rPr>
                <w:rFonts w:hint="eastAsia"/>
                <w:color w:val="FF0000"/>
                <w:lang w:eastAsia="zh-HK"/>
              </w:rPr>
              <w:t>是</w:t>
            </w:r>
            <w:r w:rsidR="00C957B1">
              <w:rPr>
                <w:rFonts w:hint="eastAsia"/>
                <w:color w:val="FF0000"/>
                <w:lang w:eastAsia="zh-HK"/>
              </w:rPr>
              <w:t>透過</w:t>
            </w:r>
            <w:r w:rsidR="00DD77F0">
              <w:rPr>
                <w:rFonts w:hint="eastAsia"/>
                <w:color w:val="FF0000"/>
              </w:rPr>
              <w:t>共同</w:t>
            </w:r>
            <w:r w:rsidR="00C957B1" w:rsidRPr="00DD77F0">
              <w:rPr>
                <w:rFonts w:hint="eastAsia"/>
                <w:color w:val="FF0000"/>
                <w:lang w:eastAsia="zh-HK"/>
              </w:rPr>
              <w:t>參與</w:t>
            </w:r>
            <w:r w:rsidR="00C957B1">
              <w:rPr>
                <w:rFonts w:hint="eastAsia"/>
                <w:color w:val="FF0000"/>
              </w:rPr>
              <w:t>，</w:t>
            </w:r>
            <w:r w:rsidR="00C957B1">
              <w:rPr>
                <w:rFonts w:hint="eastAsia"/>
                <w:color w:val="FF0000"/>
                <w:lang w:eastAsia="zh-HK"/>
              </w:rPr>
              <w:t>一起</w:t>
            </w:r>
            <w:r w:rsidR="00483093" w:rsidRPr="00680955">
              <w:rPr>
                <w:rFonts w:hint="eastAsia"/>
                <w:color w:val="FF0000"/>
                <w:lang w:eastAsia="zh-HK"/>
              </w:rPr>
              <w:t>鋪就而成</w:t>
            </w:r>
            <w:r w:rsidR="00483093" w:rsidRPr="00680955">
              <w:rPr>
                <w:rFonts w:hint="eastAsia"/>
                <w:color w:val="FF0000"/>
              </w:rPr>
              <w:t>（</w:t>
            </w:r>
            <w:r w:rsidR="00483093" w:rsidRPr="00680955">
              <w:rPr>
                <w:rFonts w:hint="eastAsia"/>
                <w:color w:val="FF0000"/>
                <w:lang w:eastAsia="zh-HK"/>
              </w:rPr>
              <w:t>漫畫</w:t>
            </w:r>
            <w:r w:rsidR="00680955" w:rsidRPr="00680955">
              <w:rPr>
                <w:rFonts w:hint="eastAsia"/>
                <w:color w:val="FF0000"/>
                <w:lang w:eastAsia="zh-HK"/>
              </w:rPr>
              <w:t>內</w:t>
            </w:r>
            <w:r w:rsidR="00483093" w:rsidRPr="00680955">
              <w:rPr>
                <w:rFonts w:hint="eastAsia"/>
                <w:color w:val="FF0000"/>
                <w:lang w:eastAsia="zh-HK"/>
              </w:rPr>
              <w:t>的火車圖像張</w:t>
            </w:r>
            <w:r w:rsidR="0019647E">
              <w:rPr>
                <w:rFonts w:hint="eastAsia"/>
                <w:color w:val="FF0000"/>
                <w:lang w:eastAsia="zh-HK"/>
              </w:rPr>
              <w:t>開</w:t>
            </w:r>
            <w:r w:rsidR="00483093" w:rsidRPr="00680955">
              <w:rPr>
                <w:rFonts w:hint="eastAsia"/>
                <w:color w:val="FF0000"/>
                <w:lang w:eastAsia="zh-HK"/>
              </w:rPr>
              <w:t>手歡迎</w:t>
            </w:r>
            <w:r w:rsidR="00483093" w:rsidRPr="00680955">
              <w:rPr>
                <w:rFonts w:hint="eastAsia"/>
                <w:color w:val="FF0000"/>
              </w:rPr>
              <w:t>）</w:t>
            </w:r>
            <w:r w:rsidR="00483093">
              <w:t xml:space="preserve"> </w:t>
            </w:r>
          </w:p>
        </w:tc>
      </w:tr>
    </w:tbl>
    <w:p w14:paraId="604A29A3" w14:textId="77777777" w:rsidR="00AF64BA" w:rsidRDefault="00AF64BA" w:rsidP="00AF64BA"/>
    <w:p w14:paraId="604A29A4" w14:textId="77777777" w:rsidR="00AF64BA" w:rsidRDefault="00AF64BA" w:rsidP="00AF64BA">
      <w:pPr>
        <w:pStyle w:val="a7"/>
        <w:numPr>
          <w:ilvl w:val="0"/>
          <w:numId w:val="13"/>
        </w:numPr>
        <w:ind w:leftChars="0"/>
      </w:pPr>
      <w:r>
        <w:t>承接上題，參考資料十，並</w:t>
      </w:r>
      <w:r w:rsidR="008424DC">
        <w:t>應用所學</w:t>
      </w:r>
      <w:r w:rsidR="00E353F0">
        <w:t>及</w:t>
      </w:r>
      <w:r w:rsidR="008424DC">
        <w:t>於</w:t>
      </w:r>
      <w:r>
        <w:t>互聯網搜集</w:t>
      </w:r>
      <w:r w:rsidR="008424DC">
        <w:t>資料，指出中歐班列在粵港澳大灣區的發展，在哪些方面</w:t>
      </w:r>
      <w:r w:rsidR="00A3235B">
        <w:rPr>
          <w:rFonts w:hint="eastAsia"/>
          <w:lang w:eastAsia="zh-HK"/>
        </w:rPr>
        <w:t>與</w:t>
      </w:r>
      <w:r>
        <w:t>資料</w:t>
      </w:r>
      <w:r w:rsidR="003C7882">
        <w:t>九</w:t>
      </w:r>
      <w:r>
        <w:t>漫畫</w:t>
      </w:r>
      <w:r w:rsidR="00651239">
        <w:t>所帶出</w:t>
      </w:r>
      <w:r>
        <w:t>的訊息</w:t>
      </w:r>
      <w:r w:rsidR="00743849">
        <w:rPr>
          <w:rFonts w:hint="eastAsia"/>
          <w:lang w:eastAsia="zh-HK"/>
        </w:rPr>
        <w:t>相似</w:t>
      </w:r>
      <w:r>
        <w:t>？</w:t>
      </w:r>
    </w:p>
    <w:p w14:paraId="604A29A5" w14:textId="77777777" w:rsidR="00651239" w:rsidRPr="00AF64BA" w:rsidRDefault="00651239" w:rsidP="00651239">
      <w:pPr>
        <w:pStyle w:val="a7"/>
        <w:adjustRightInd w:val="0"/>
        <w:snapToGrid w:val="0"/>
        <w:spacing w:line="180" w:lineRule="auto"/>
        <w:ind w:leftChars="0" w:left="357"/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AF64BA" w14:paraId="604A29B4" w14:textId="77777777" w:rsidTr="00AF64BA">
        <w:tc>
          <w:tcPr>
            <w:tcW w:w="8296" w:type="dxa"/>
          </w:tcPr>
          <w:p w14:paraId="604A29A6" w14:textId="77777777" w:rsidR="007E5489" w:rsidRDefault="007E5489" w:rsidP="007E5489">
            <w:pPr>
              <w:jc w:val="both"/>
              <w:rPr>
                <w:lang w:eastAsia="zh-HK"/>
              </w:rPr>
            </w:pPr>
          </w:p>
          <w:p w14:paraId="604A29A7" w14:textId="77777777" w:rsidR="00FF443E" w:rsidRDefault="00FF443E" w:rsidP="007E5489">
            <w:pPr>
              <w:jc w:val="both"/>
              <w:rPr>
                <w:lang w:eastAsia="zh-HK"/>
              </w:rPr>
            </w:pPr>
            <w:r>
              <w:rPr>
                <w:rFonts w:hint="eastAsia"/>
                <w:lang w:eastAsia="zh-HK"/>
              </w:rPr>
              <w:t>提示</w:t>
            </w:r>
            <w:r>
              <w:rPr>
                <w:rFonts w:hint="eastAsia"/>
              </w:rPr>
              <w:t>：</w:t>
            </w:r>
            <w:r w:rsidR="007E5489">
              <w:rPr>
                <w:rFonts w:hint="eastAsia"/>
                <w:lang w:eastAsia="zh-HK"/>
              </w:rPr>
              <w:t>參考</w:t>
            </w:r>
            <w:r>
              <w:rPr>
                <w:rFonts w:hint="eastAsia"/>
                <w:lang w:eastAsia="zh-HK"/>
              </w:rPr>
              <w:t>資料</w:t>
            </w:r>
            <w:r w:rsidR="00660334">
              <w:rPr>
                <w:rFonts w:hint="eastAsia"/>
                <w:lang w:eastAsia="zh-HK"/>
              </w:rPr>
              <w:t>十</w:t>
            </w:r>
            <w:r>
              <w:rPr>
                <w:rFonts w:hint="eastAsia"/>
                <w:lang w:eastAsia="zh-HK"/>
              </w:rPr>
              <w:t>內</w:t>
            </w:r>
            <w:r w:rsidR="00660334">
              <w:rPr>
                <w:rFonts w:hint="eastAsia"/>
                <w:lang w:eastAsia="zh-HK"/>
              </w:rPr>
              <w:t>的</w:t>
            </w:r>
            <w:r>
              <w:rPr>
                <w:rFonts w:hint="eastAsia"/>
                <w:lang w:eastAsia="zh-HK"/>
              </w:rPr>
              <w:t>學者所說的</w:t>
            </w:r>
            <w:r>
              <w:rPr>
                <w:rFonts w:hint="eastAsia"/>
              </w:rPr>
              <w:t>「</w:t>
            </w:r>
            <w:r w:rsidRPr="00FF443E">
              <w:rPr>
                <w:rFonts w:hint="eastAsia"/>
              </w:rPr>
              <w:t>多向延伸、海陸互聯</w:t>
            </w:r>
            <w:r>
              <w:rPr>
                <w:rFonts w:hint="eastAsia"/>
              </w:rPr>
              <w:t>」</w:t>
            </w:r>
            <w:r w:rsidR="00660334">
              <w:rPr>
                <w:rFonts w:hint="eastAsia"/>
              </w:rPr>
              <w:t>（「</w:t>
            </w:r>
            <w:r w:rsidR="00660334">
              <w:rPr>
                <w:rFonts w:hint="eastAsia"/>
                <w:lang w:eastAsia="zh-HK"/>
              </w:rPr>
              <w:t>多向延伸</w:t>
            </w:r>
            <w:r w:rsidR="00660334">
              <w:rPr>
                <w:rFonts w:hint="eastAsia"/>
              </w:rPr>
              <w:t>」</w:t>
            </w:r>
            <w:r w:rsidR="00660334">
              <w:rPr>
                <w:rFonts w:hint="eastAsia"/>
                <w:lang w:eastAsia="zh-HK"/>
              </w:rPr>
              <w:t>指對外貿易的對象目的地</w:t>
            </w:r>
            <w:r w:rsidR="00660334">
              <w:rPr>
                <w:rFonts w:hint="eastAsia"/>
              </w:rPr>
              <w:t>，「</w:t>
            </w:r>
            <w:r w:rsidR="00660334" w:rsidRPr="00FF443E">
              <w:rPr>
                <w:rFonts w:hint="eastAsia"/>
              </w:rPr>
              <w:t>海陸互聯」</w:t>
            </w:r>
            <w:r w:rsidR="00660334">
              <w:rPr>
                <w:rFonts w:hint="eastAsia"/>
                <w:lang w:eastAsia="zh-HK"/>
              </w:rPr>
              <w:t>是運輸方式</w:t>
            </w:r>
            <w:r w:rsidR="00660334">
              <w:rPr>
                <w:rFonts w:hint="eastAsia"/>
              </w:rPr>
              <w:t>），</w:t>
            </w:r>
            <w:r w:rsidR="007E5489">
              <w:rPr>
                <w:rFonts w:hint="eastAsia"/>
                <w:lang w:eastAsia="zh-HK"/>
              </w:rPr>
              <w:t>作為思考</w:t>
            </w:r>
            <w:r w:rsidR="00660334">
              <w:rPr>
                <w:rFonts w:hint="eastAsia"/>
                <w:lang w:eastAsia="zh-HK"/>
              </w:rPr>
              <w:t>回應</w:t>
            </w:r>
            <w:r w:rsidR="00743849">
              <w:rPr>
                <w:rFonts w:hint="eastAsia"/>
                <w:lang w:eastAsia="zh-HK"/>
              </w:rPr>
              <w:t>內容</w:t>
            </w:r>
            <w:r w:rsidR="00660334">
              <w:rPr>
                <w:rFonts w:hint="eastAsia"/>
                <w:lang w:eastAsia="zh-HK"/>
              </w:rPr>
              <w:t>的</w:t>
            </w:r>
            <w:r w:rsidR="007E5489">
              <w:rPr>
                <w:rFonts w:hint="eastAsia"/>
                <w:lang w:eastAsia="zh-HK"/>
              </w:rPr>
              <w:t>起點</w:t>
            </w:r>
            <w:r>
              <w:rPr>
                <w:rFonts w:hint="eastAsia"/>
              </w:rPr>
              <w:t>。</w:t>
            </w:r>
          </w:p>
          <w:p w14:paraId="604A29A8" w14:textId="77777777" w:rsidR="00FF443E" w:rsidRDefault="00FF443E" w:rsidP="00FF443E">
            <w:pPr>
              <w:pStyle w:val="a7"/>
              <w:ind w:leftChars="0" w:left="397"/>
            </w:pPr>
          </w:p>
          <w:p w14:paraId="604A29A9" w14:textId="79BB15D0" w:rsidR="00651239" w:rsidRPr="00412A09" w:rsidRDefault="00630C28" w:rsidP="00266ACC">
            <w:pPr>
              <w:pStyle w:val="a7"/>
              <w:numPr>
                <w:ilvl w:val="0"/>
                <w:numId w:val="16"/>
              </w:numPr>
              <w:ind w:leftChars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412A09">
              <w:rPr>
                <w:rFonts w:ascii="Times New Roman" w:hAnsi="Times New Roman" w:cs="Times New Roman"/>
                <w:color w:val="FF0000"/>
                <w:lang w:eastAsia="zh-HK"/>
              </w:rPr>
              <w:t>就</w:t>
            </w:r>
            <w:r w:rsidR="00FF443E" w:rsidRPr="00412A09">
              <w:rPr>
                <w:rFonts w:ascii="Times New Roman" w:hAnsi="Times New Roman" w:cs="Times New Roman"/>
                <w:color w:val="FF0000"/>
                <w:lang w:eastAsia="zh-HK"/>
              </w:rPr>
              <w:t>途徑而言</w:t>
            </w:r>
            <w:r w:rsidR="00FF443E" w:rsidRPr="00412A09">
              <w:rPr>
                <w:rFonts w:ascii="Times New Roman" w:hAnsi="Times New Roman" w:cs="Times New Roman"/>
                <w:color w:val="FF0000"/>
              </w:rPr>
              <w:t>，</w:t>
            </w:r>
            <w:r w:rsidR="00FF443E" w:rsidRPr="00412A09">
              <w:rPr>
                <w:rFonts w:ascii="Times New Roman" w:hAnsi="Times New Roman" w:cs="Times New Roman"/>
                <w:color w:val="FF0000"/>
                <w:lang w:eastAsia="zh-HK"/>
              </w:rPr>
              <w:t>廣東對外貿易以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</w:rPr>
              <w:t>往以海運為主，加入了中歐班列之後，令到運輸途徑增加，將海運和陸運聯結起來，加強了大灣局與「一帶一路」沿線國家和地區，特別是內陸國</w:t>
            </w:r>
            <w:r w:rsidR="00894FCA">
              <w:rPr>
                <w:rFonts w:ascii="Times New Roman" w:hAnsi="Times New Roman" w:cs="Times New Roman" w:hint="eastAsia"/>
                <w:color w:val="FF0000"/>
              </w:rPr>
              <w:t>家（例如蒙古、烏茲別克、哈薩克）的聯繫，而且貨運時間短，例如從廣州開出，通過霍爾果斯口岸出境，到達俄羅斯莫斯科，運輸時間只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</w:rPr>
              <w:t>約</w:t>
            </w:r>
            <w:r w:rsidR="00412A09" w:rsidRPr="00412A09">
              <w:rPr>
                <w:rFonts w:ascii="Times New Roman" w:hAnsi="Times New Roman" w:cs="Times New Roman"/>
                <w:color w:val="FF0000"/>
              </w:rPr>
              <w:t>15</w:t>
            </w:r>
            <w:r w:rsidR="007758A6">
              <w:rPr>
                <w:rFonts w:ascii="Times New Roman" w:hAnsi="Times New Roman" w:cs="Times New Roman" w:hint="eastAsia"/>
                <w:color w:val="FF0000"/>
              </w:rPr>
              <w:t>天（根據資料十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</w:rPr>
              <w:t>的視頻）。因此，大灣區加開了中歐班列，正是開發</w:t>
            </w:r>
            <w:r w:rsidR="000A3AAB" w:rsidRPr="00412A09">
              <w:rPr>
                <w:rFonts w:ascii="Times New Roman" w:hAnsi="Times New Roman" w:cs="Times New Roman"/>
                <w:color w:val="FF0000"/>
              </w:rPr>
              <w:t>了</w:t>
            </w:r>
            <w:r w:rsidR="001C4C60" w:rsidRPr="00412A09">
              <w:rPr>
                <w:rFonts w:ascii="Times New Roman" w:hAnsi="Times New Roman" w:cs="Times New Roman"/>
                <w:color w:val="FF0000"/>
                <w:lang w:eastAsia="zh-HK"/>
              </w:rPr>
              <w:t>亞歐</w:t>
            </w:r>
            <w:r w:rsidR="000A3AAB" w:rsidRPr="00412A09">
              <w:rPr>
                <w:rFonts w:ascii="Times New Roman" w:hAnsi="Times New Roman" w:cs="Times New Roman"/>
                <w:color w:val="FF0000"/>
              </w:rPr>
              <w:t>國際</w:t>
            </w:r>
            <w:r w:rsidR="004C12EC" w:rsidRPr="00412A09">
              <w:rPr>
                <w:rFonts w:ascii="Times New Roman" w:hAnsi="Times New Roman" w:cs="Times New Roman"/>
                <w:color w:val="FF0000"/>
                <w:lang w:eastAsia="zh-HK"/>
              </w:rPr>
              <w:t>貨運</w:t>
            </w:r>
            <w:r w:rsidR="000A3AAB" w:rsidRPr="00412A09">
              <w:rPr>
                <w:rFonts w:ascii="Times New Roman" w:hAnsi="Times New Roman" w:cs="Times New Roman"/>
                <w:color w:val="FF0000"/>
              </w:rPr>
              <w:t>物流</w:t>
            </w:r>
            <w:r w:rsidR="004C12EC" w:rsidRPr="00412A09">
              <w:rPr>
                <w:rFonts w:ascii="Times New Roman" w:hAnsi="Times New Roman" w:cs="Times New Roman"/>
                <w:color w:val="FF0000"/>
                <w:lang w:eastAsia="zh-HK"/>
              </w:rPr>
              <w:t>的新</w:t>
            </w:r>
            <w:r w:rsidR="004C12EC" w:rsidRPr="00412A09">
              <w:rPr>
                <w:rFonts w:ascii="Times New Roman" w:hAnsi="Times New Roman" w:cs="Times New Roman"/>
                <w:color w:val="FF0000"/>
              </w:rPr>
              <w:t>通道</w:t>
            </w:r>
            <w:r w:rsidR="000A3AAB" w:rsidRPr="00412A09">
              <w:rPr>
                <w:rFonts w:ascii="Times New Roman" w:hAnsi="Times New Roman" w:cs="Times New Roman"/>
                <w:color w:val="FF0000"/>
              </w:rPr>
              <w:t>。</w:t>
            </w:r>
          </w:p>
          <w:p w14:paraId="604A29AA" w14:textId="77777777" w:rsidR="001C4C60" w:rsidRPr="00412A09" w:rsidRDefault="001C4C60" w:rsidP="001C4C60">
            <w:pPr>
              <w:pStyle w:val="a7"/>
              <w:ind w:leftChars="0" w:left="397"/>
              <w:rPr>
                <w:rFonts w:ascii="Times New Roman" w:hAnsi="Times New Roman" w:cs="Times New Roman"/>
                <w:color w:val="FF0000"/>
              </w:rPr>
            </w:pPr>
          </w:p>
          <w:p w14:paraId="604A29AB" w14:textId="542604ED" w:rsidR="00651239" w:rsidRDefault="00C957B1" w:rsidP="00412A09">
            <w:pPr>
              <w:pStyle w:val="a7"/>
              <w:numPr>
                <w:ilvl w:val="0"/>
                <w:numId w:val="16"/>
              </w:numPr>
              <w:ind w:leftChars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412A09">
              <w:rPr>
                <w:rFonts w:ascii="Times New Roman" w:hAnsi="Times New Roman" w:cs="Times New Roman"/>
                <w:color w:val="FF0000"/>
                <w:lang w:eastAsia="zh-HK"/>
              </w:rPr>
              <w:t>就參與而言</w:t>
            </w:r>
            <w:r w:rsidRPr="00412A09">
              <w:rPr>
                <w:rFonts w:ascii="Times New Roman" w:hAnsi="Times New Roman" w:cs="Times New Roman"/>
                <w:color w:val="FF0000"/>
              </w:rPr>
              <w:t>，</w:t>
            </w:r>
            <w:r w:rsidRPr="00412A09">
              <w:rPr>
                <w:rFonts w:ascii="Times New Roman" w:hAnsi="Times New Roman" w:cs="Times New Roman"/>
                <w:color w:val="FF0000"/>
                <w:lang w:eastAsia="zh-HK"/>
              </w:rPr>
              <w:t>廣東省自</w:t>
            </w:r>
            <w:r w:rsidRPr="00412A09">
              <w:rPr>
                <w:rFonts w:ascii="Times New Roman" w:hAnsi="Times New Roman" w:cs="Times New Roman"/>
                <w:color w:val="FF0000"/>
              </w:rPr>
              <w:t>2013</w:t>
            </w:r>
            <w:r w:rsidRPr="00412A09">
              <w:rPr>
                <w:rFonts w:ascii="Times New Roman" w:hAnsi="Times New Roman" w:cs="Times New Roman"/>
                <w:color w:val="FF0000"/>
                <w:lang w:eastAsia="zh-HK"/>
              </w:rPr>
              <w:t>年</w:t>
            </w:r>
            <w:r w:rsidR="0006047D" w:rsidRPr="00412A09">
              <w:rPr>
                <w:rFonts w:ascii="Times New Roman" w:hAnsi="Times New Roman" w:cs="Times New Roman"/>
                <w:color w:val="FF0000"/>
                <w:lang w:eastAsia="zh-HK"/>
              </w:rPr>
              <w:t>開行首班中歐班列以來</w:t>
            </w:r>
            <w:r w:rsidR="0006047D" w:rsidRPr="00412A09">
              <w:rPr>
                <w:rFonts w:ascii="Times New Roman" w:hAnsi="Times New Roman" w:cs="Times New Roman"/>
                <w:color w:val="FF0000"/>
              </w:rPr>
              <w:t>，</w:t>
            </w:r>
            <w:r w:rsidR="0006047D" w:rsidRPr="00412A09">
              <w:rPr>
                <w:rFonts w:ascii="Times New Roman" w:hAnsi="Times New Roman" w:cs="Times New Roman"/>
                <w:color w:val="FF0000"/>
                <w:lang w:eastAsia="zh-HK"/>
              </w:rPr>
              <w:t>路線</w:t>
            </w:r>
            <w:r w:rsidR="007E5489">
              <w:rPr>
                <w:rFonts w:ascii="Times New Roman" w:hAnsi="Times New Roman" w:cs="Times New Roman" w:hint="eastAsia"/>
                <w:color w:val="FF0000"/>
                <w:lang w:eastAsia="zh-HK"/>
              </w:rPr>
              <w:t>、</w:t>
            </w:r>
            <w:r w:rsidR="0006047D" w:rsidRPr="00412A09">
              <w:rPr>
                <w:rFonts w:ascii="Times New Roman" w:hAnsi="Times New Roman" w:cs="Times New Roman"/>
                <w:color w:val="FF0000"/>
                <w:lang w:eastAsia="zh-HK"/>
              </w:rPr>
              <w:t>班列數目</w:t>
            </w:r>
            <w:r w:rsidR="007E5489">
              <w:rPr>
                <w:rFonts w:ascii="Times New Roman" w:hAnsi="Times New Roman" w:cs="Times New Roman" w:hint="eastAsia"/>
                <w:color w:val="FF0000"/>
                <w:lang w:eastAsia="zh-HK"/>
              </w:rPr>
              <w:t>和目的地</w:t>
            </w:r>
            <w:r w:rsidR="0006047D" w:rsidRPr="00412A09">
              <w:rPr>
                <w:rFonts w:ascii="Times New Roman" w:hAnsi="Times New Roman" w:cs="Times New Roman"/>
                <w:color w:val="FF0000"/>
                <w:lang w:eastAsia="zh-HK"/>
              </w:rPr>
              <w:t>都不斷增加</w:t>
            </w:r>
            <w:r w:rsidR="0006047D" w:rsidRPr="00412A09">
              <w:rPr>
                <w:rFonts w:ascii="Times New Roman" w:hAnsi="Times New Roman" w:cs="Times New Roman"/>
                <w:color w:val="FF0000"/>
              </w:rPr>
              <w:t>，</w:t>
            </w:r>
            <w:r w:rsidR="001C4C60" w:rsidRPr="00412A09">
              <w:rPr>
                <w:rFonts w:ascii="Times New Roman" w:hAnsi="Times New Roman" w:cs="Times New Roman"/>
                <w:color w:val="FF0000"/>
              </w:rPr>
              <w:t>促進了粵港澳大灣區和亞歐各國</w:t>
            </w:r>
            <w:r w:rsidR="001C4C60" w:rsidRPr="00412A09">
              <w:rPr>
                <w:rFonts w:ascii="Times New Roman" w:hAnsi="Times New Roman" w:cs="Times New Roman"/>
                <w:color w:val="FF0000"/>
                <w:lang w:eastAsia="zh-HK"/>
              </w:rPr>
              <w:t>之</w:t>
            </w:r>
            <w:r w:rsidR="001C4C60" w:rsidRPr="00412A09">
              <w:rPr>
                <w:rFonts w:ascii="Times New Roman" w:hAnsi="Times New Roman" w:cs="Times New Roman"/>
                <w:color w:val="FF0000"/>
              </w:rPr>
              <w:t>間的經貿往來，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</w:rPr>
              <w:t>使更多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  <w:lang w:eastAsia="zh-HK"/>
              </w:rPr>
              <w:t>中國貨物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</w:rPr>
              <w:t>走向世界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  <w:lang w:eastAsia="zh-HK"/>
              </w:rPr>
              <w:t>之餘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</w:rPr>
              <w:t>，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  <w:lang w:eastAsia="zh-HK"/>
              </w:rPr>
              <w:t>也引入眾多外國貨物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</w:rPr>
              <w:t>。</w:t>
            </w:r>
            <w:r w:rsidR="00037677">
              <w:rPr>
                <w:rFonts w:ascii="Times New Roman" w:hAnsi="Times New Roman" w:cs="Times New Roman" w:hint="eastAsia"/>
                <w:color w:val="FF0000"/>
                <w:lang w:eastAsia="zh-HK"/>
              </w:rPr>
              <w:t>香港作為粵港</w:t>
            </w:r>
            <w:r w:rsidR="00BA3509">
              <w:rPr>
                <w:rFonts w:ascii="Times New Roman" w:hAnsi="Times New Roman" w:cs="Times New Roman" w:hint="eastAsia"/>
                <w:color w:val="FF0000"/>
                <w:lang w:eastAsia="zh-HK"/>
              </w:rPr>
              <w:t>澳</w:t>
            </w:r>
            <w:r w:rsidR="00037677">
              <w:rPr>
                <w:rFonts w:ascii="Times New Roman" w:hAnsi="Times New Roman" w:cs="Times New Roman" w:hint="eastAsia"/>
                <w:color w:val="FF0000"/>
                <w:lang w:eastAsia="zh-HK"/>
              </w:rPr>
              <w:t>大灣區</w:t>
            </w:r>
            <w:r w:rsidR="00BA3509">
              <w:rPr>
                <w:rFonts w:ascii="Times New Roman" w:hAnsi="Times New Roman" w:cs="Times New Roman" w:hint="eastAsia"/>
                <w:color w:val="FF0000"/>
                <w:lang w:eastAsia="zh-HK"/>
              </w:rPr>
              <w:t>城市之一，亦</w:t>
            </w:r>
            <w:r w:rsidR="00037677">
              <w:rPr>
                <w:rFonts w:ascii="Times New Roman" w:hAnsi="Times New Roman" w:cs="Times New Roman" w:hint="eastAsia"/>
                <w:color w:val="FF0000"/>
                <w:lang w:eastAsia="zh-HK"/>
              </w:rPr>
              <w:t>可透過</w:t>
            </w:r>
            <w:r w:rsidR="00037677">
              <w:rPr>
                <w:rFonts w:ascii="Times New Roman" w:hAnsi="Times New Roman" w:cs="Times New Roman" w:hint="eastAsia"/>
                <w:color w:val="FF0000"/>
              </w:rPr>
              <w:t>「</w:t>
            </w:r>
            <w:r w:rsidR="00037677">
              <w:rPr>
                <w:rFonts w:ascii="Times New Roman" w:hAnsi="Times New Roman" w:cs="Times New Roman" w:hint="eastAsia"/>
                <w:color w:val="FF0000"/>
                <w:lang w:eastAsia="zh-HK"/>
              </w:rPr>
              <w:t>渝深港圖定班列</w:t>
            </w:r>
            <w:r w:rsidR="00037677">
              <w:rPr>
                <w:rFonts w:ascii="Times New Roman" w:hAnsi="Times New Roman" w:cs="Times New Roman" w:hint="eastAsia"/>
                <w:color w:val="FF0000"/>
              </w:rPr>
              <w:t>」</w:t>
            </w:r>
            <w:r w:rsidR="00BA3509">
              <w:rPr>
                <w:rFonts w:ascii="Times New Roman" w:hAnsi="Times New Roman" w:cs="Times New Roman" w:hint="eastAsia"/>
                <w:color w:val="FF0000"/>
              </w:rPr>
              <w:t>的開通，</w:t>
            </w:r>
            <w:r w:rsidR="00037677">
              <w:rPr>
                <w:rFonts w:ascii="Times New Roman" w:hAnsi="Times New Roman" w:cs="Times New Roman" w:hint="eastAsia"/>
                <w:color w:val="FF0000"/>
                <w:lang w:eastAsia="zh-HK"/>
              </w:rPr>
              <w:t>擴大貨源腹地</w:t>
            </w:r>
            <w:r w:rsidR="00BA3509">
              <w:rPr>
                <w:rFonts w:ascii="Times New Roman" w:hAnsi="Times New Roman" w:cs="Times New Roman" w:hint="eastAsia"/>
                <w:color w:val="FF0000"/>
                <w:lang w:eastAsia="zh-HK"/>
              </w:rPr>
              <w:t>。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  <w:lang w:eastAsia="zh-HK"/>
              </w:rPr>
              <w:t>由此可見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</w:rPr>
              <w:t>，</w:t>
            </w:r>
            <w:r w:rsidR="0006047D" w:rsidRPr="00412A09">
              <w:rPr>
                <w:rFonts w:ascii="Times New Roman" w:hAnsi="Times New Roman" w:cs="Times New Roman"/>
                <w:color w:val="FF0000"/>
                <w:lang w:eastAsia="zh-HK"/>
              </w:rPr>
              <w:t>「一帶一路」</w:t>
            </w:r>
            <w:r w:rsidR="00CE0568" w:rsidRPr="00412A09">
              <w:rPr>
                <w:rFonts w:ascii="Times New Roman" w:hAnsi="Times New Roman" w:cs="Times New Roman"/>
                <w:color w:val="FF0000"/>
                <w:lang w:eastAsia="zh-HK"/>
              </w:rPr>
              <w:t>新通途</w:t>
            </w:r>
            <w:r w:rsidR="00CE0568" w:rsidRPr="00412A09">
              <w:rPr>
                <w:rFonts w:ascii="Times New Roman" w:hAnsi="Times New Roman" w:cs="Times New Roman"/>
                <w:color w:val="FF0000"/>
              </w:rPr>
              <w:t>，</w:t>
            </w:r>
            <w:r w:rsidR="00CE0568" w:rsidRPr="00412A09">
              <w:rPr>
                <w:rFonts w:ascii="Times New Roman" w:hAnsi="Times New Roman" w:cs="Times New Roman"/>
                <w:color w:val="FF0000"/>
                <w:lang w:eastAsia="zh-HK"/>
              </w:rPr>
              <w:t>是由大灣區城市和眾多</w:t>
            </w:r>
            <w:r w:rsidR="0006047D" w:rsidRPr="00412A09">
              <w:rPr>
                <w:rFonts w:ascii="Times New Roman" w:hAnsi="Times New Roman" w:cs="Times New Roman"/>
                <w:color w:val="FF0000"/>
                <w:lang w:eastAsia="zh-HK"/>
              </w:rPr>
              <w:t>沿線國家和地</w:t>
            </w:r>
            <w:r w:rsidR="000A3AAB" w:rsidRPr="00412A09">
              <w:rPr>
                <w:rFonts w:ascii="Times New Roman" w:hAnsi="Times New Roman" w:cs="Times New Roman"/>
                <w:color w:val="FF0000"/>
                <w:lang w:eastAsia="zh-HK"/>
              </w:rPr>
              <w:t>區</w:t>
            </w:r>
            <w:r w:rsidR="00CE0568" w:rsidRPr="00412A09">
              <w:rPr>
                <w:rFonts w:ascii="Times New Roman" w:hAnsi="Times New Roman" w:cs="Times New Roman"/>
                <w:color w:val="FF0000"/>
                <w:lang w:eastAsia="zh-HK"/>
              </w:rPr>
              <w:t>共同參與</w:t>
            </w:r>
            <w:r w:rsidR="00CE0568" w:rsidRPr="00412A09">
              <w:rPr>
                <w:rFonts w:ascii="Times New Roman" w:hAnsi="Times New Roman" w:cs="Times New Roman"/>
                <w:color w:val="FF0000"/>
              </w:rPr>
              <w:t>，</w:t>
            </w:r>
            <w:r w:rsidR="00CE0568" w:rsidRPr="00412A09">
              <w:rPr>
                <w:rFonts w:ascii="Times New Roman" w:hAnsi="Times New Roman" w:cs="Times New Roman"/>
                <w:color w:val="FF0000"/>
                <w:lang w:eastAsia="zh-HK"/>
              </w:rPr>
              <w:t>一起鋪就而成</w:t>
            </w:r>
            <w:r w:rsidR="00412A09" w:rsidRPr="00412A09">
              <w:rPr>
                <w:rFonts w:ascii="Times New Roman" w:hAnsi="Times New Roman" w:cs="Times New Roman" w:hint="eastAsia"/>
                <w:color w:val="FF0000"/>
              </w:rPr>
              <w:t>，</w:t>
            </w:r>
            <w:r w:rsidR="00412A09" w:rsidRPr="00412A09">
              <w:rPr>
                <w:rFonts w:ascii="Times New Roman" w:hAnsi="Times New Roman" w:cs="Times New Roman"/>
                <w:color w:val="FF0000"/>
                <w:lang w:eastAsia="zh-HK"/>
              </w:rPr>
              <w:t>彼此互利共贏</w:t>
            </w:r>
            <w:r w:rsidR="00CE0568" w:rsidRPr="00412A09">
              <w:rPr>
                <w:rFonts w:ascii="Times New Roman" w:hAnsi="Times New Roman" w:cs="Times New Roman"/>
                <w:color w:val="FF0000"/>
              </w:rPr>
              <w:t>。</w:t>
            </w:r>
          </w:p>
          <w:p w14:paraId="4514D45D" w14:textId="77777777" w:rsidR="00C750CA" w:rsidRPr="00626436" w:rsidRDefault="00C750CA" w:rsidP="00626436">
            <w:pPr>
              <w:pStyle w:val="a7"/>
              <w:rPr>
                <w:rFonts w:ascii="Times New Roman" w:hAnsi="Times New Roman" w:cs="Times New Roman"/>
                <w:color w:val="FF0000"/>
              </w:rPr>
            </w:pPr>
          </w:p>
          <w:p w14:paraId="604A29AC" w14:textId="77777777" w:rsidR="00651239" w:rsidRDefault="00651239" w:rsidP="00361286"/>
          <w:p w14:paraId="604A29AD" w14:textId="77777777" w:rsidR="00651239" w:rsidRDefault="00651239" w:rsidP="00361286"/>
          <w:p w14:paraId="604A29AE" w14:textId="77777777" w:rsidR="00651239" w:rsidRDefault="00651239" w:rsidP="00361286"/>
          <w:p w14:paraId="604A29AF" w14:textId="77777777" w:rsidR="00651239" w:rsidRDefault="00651239" w:rsidP="00361286"/>
          <w:p w14:paraId="604A29B2" w14:textId="77777777" w:rsidR="00651239" w:rsidRDefault="00651239" w:rsidP="00361286"/>
          <w:p w14:paraId="604A29B3" w14:textId="77777777" w:rsidR="00651239" w:rsidRDefault="00651239" w:rsidP="00361286"/>
        </w:tc>
      </w:tr>
    </w:tbl>
    <w:p w14:paraId="4F85E7D5" w14:textId="77777777" w:rsidR="00650930" w:rsidRDefault="00650930" w:rsidP="00650930">
      <w:pPr>
        <w:adjustRightInd w:val="0"/>
        <w:snapToGrid w:val="0"/>
        <w:jc w:val="center"/>
      </w:pPr>
    </w:p>
    <w:p w14:paraId="604A29B5" w14:textId="187B5C05" w:rsidR="003E0B9D" w:rsidRPr="00AF64BA" w:rsidRDefault="00651239" w:rsidP="00650930">
      <w:pPr>
        <w:adjustRightInd w:val="0"/>
        <w:snapToGrid w:val="0"/>
        <w:spacing w:line="312" w:lineRule="auto"/>
        <w:jc w:val="center"/>
      </w:pPr>
      <w:r>
        <w:rPr>
          <w:rFonts w:hint="eastAsia"/>
        </w:rPr>
        <w:t>-</w:t>
      </w:r>
      <w:r>
        <w:t xml:space="preserve">- </w:t>
      </w:r>
      <w:r>
        <w:t>完</w:t>
      </w:r>
      <w:r>
        <w:rPr>
          <w:rFonts w:hint="eastAsia"/>
        </w:rPr>
        <w:t xml:space="preserve"> </w:t>
      </w:r>
      <w:r>
        <w:t>--</w:t>
      </w:r>
    </w:p>
    <w:sectPr w:rsidR="003E0B9D" w:rsidRPr="00AF64BA" w:rsidSect="00D63A1E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440" w:right="1800" w:bottom="1440" w:left="1800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B78D47" w14:textId="77777777" w:rsidR="0067444B" w:rsidRDefault="0067444B" w:rsidP="00935EE4">
      <w:r>
        <w:separator/>
      </w:r>
    </w:p>
  </w:endnote>
  <w:endnote w:type="continuationSeparator" w:id="0">
    <w:p w14:paraId="4221E5A8" w14:textId="77777777" w:rsidR="0067444B" w:rsidRDefault="0067444B" w:rsidP="00935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DBE50B" w14:textId="77777777" w:rsidR="004B3814" w:rsidRDefault="004B3814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2782667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604A29E9" w14:textId="0A6F3DF9" w:rsidR="008912E5" w:rsidRPr="00D63A1E" w:rsidRDefault="008912E5">
        <w:pPr>
          <w:pStyle w:val="ad"/>
          <w:jc w:val="center"/>
          <w:rPr>
            <w:rFonts w:ascii="Times New Roman" w:hAnsi="Times New Roman" w:cs="Times New Roman"/>
          </w:rPr>
        </w:pPr>
        <w:r w:rsidRPr="00D63A1E">
          <w:rPr>
            <w:rFonts w:ascii="Times New Roman" w:hAnsi="Times New Roman" w:cs="Times New Roman"/>
            <w:lang w:eastAsia="zh-HK"/>
          </w:rPr>
          <w:t>第</w:t>
        </w:r>
        <w:r w:rsidR="008A462A">
          <w:rPr>
            <w:rFonts w:ascii="Times New Roman" w:hAnsi="Times New Roman" w:cs="Times New Roman" w:hint="eastAsia"/>
          </w:rPr>
          <w:t xml:space="preserve"> </w:t>
        </w:r>
        <w:r w:rsidRPr="00D63A1E">
          <w:rPr>
            <w:rFonts w:ascii="Times New Roman" w:hAnsi="Times New Roman" w:cs="Times New Roman"/>
          </w:rPr>
          <w:fldChar w:fldCharType="begin"/>
        </w:r>
        <w:r w:rsidRPr="00D63A1E">
          <w:rPr>
            <w:rFonts w:ascii="Times New Roman" w:hAnsi="Times New Roman" w:cs="Times New Roman"/>
          </w:rPr>
          <w:instrText>PAGE   \* MERGEFORMAT</w:instrText>
        </w:r>
        <w:r w:rsidRPr="00D63A1E">
          <w:rPr>
            <w:rFonts w:ascii="Times New Roman" w:hAnsi="Times New Roman" w:cs="Times New Roman"/>
          </w:rPr>
          <w:fldChar w:fldCharType="separate"/>
        </w:r>
        <w:r w:rsidR="004B3814" w:rsidRPr="004B3814">
          <w:rPr>
            <w:rFonts w:ascii="Times New Roman" w:hAnsi="Times New Roman" w:cs="Times New Roman"/>
            <w:noProof/>
            <w:lang w:val="zh-TW"/>
          </w:rPr>
          <w:t>2</w:t>
        </w:r>
        <w:r w:rsidRPr="00D63A1E">
          <w:rPr>
            <w:rFonts w:ascii="Times New Roman" w:hAnsi="Times New Roman" w:cs="Times New Roman"/>
          </w:rPr>
          <w:fldChar w:fldCharType="end"/>
        </w:r>
        <w:r w:rsidR="008A462A">
          <w:rPr>
            <w:rFonts w:ascii="Times New Roman" w:hAnsi="Times New Roman" w:cs="Times New Roman" w:hint="eastAsia"/>
          </w:rPr>
          <w:t xml:space="preserve"> </w:t>
        </w:r>
        <w:r w:rsidRPr="00D63A1E">
          <w:rPr>
            <w:rFonts w:ascii="Times New Roman" w:hAnsi="Times New Roman" w:cs="Times New Roman"/>
            <w:lang w:eastAsia="zh-HK"/>
          </w:rPr>
          <w:t>頁</w:t>
        </w:r>
      </w:p>
    </w:sdtContent>
  </w:sdt>
  <w:p w14:paraId="604A29EA" w14:textId="77777777" w:rsidR="008912E5" w:rsidRDefault="008912E5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A4FDA8" w14:textId="77777777" w:rsidR="004B3814" w:rsidRDefault="004B3814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AA3F1C" w14:textId="77777777" w:rsidR="0067444B" w:rsidRDefault="0067444B" w:rsidP="00935EE4">
      <w:r>
        <w:separator/>
      </w:r>
    </w:p>
  </w:footnote>
  <w:footnote w:type="continuationSeparator" w:id="0">
    <w:p w14:paraId="71E7243B" w14:textId="77777777" w:rsidR="0067444B" w:rsidRDefault="0067444B" w:rsidP="00935E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301113" w14:textId="77777777" w:rsidR="004B3814" w:rsidRDefault="004B3814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BC39EC" w14:textId="77777777" w:rsidR="004B3814" w:rsidRDefault="004B3814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76A7CB" w14:textId="77777777" w:rsidR="004B3814" w:rsidRDefault="004B3814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3336F690"/>
    <w:lvl w:ilvl="0">
      <w:start w:val="1"/>
      <w:numFmt w:val="bullet"/>
      <w:pStyle w:val="2"/>
      <w:lvlText w:val=""/>
      <w:lvlJc w:val="left"/>
      <w:pPr>
        <w:tabs>
          <w:tab w:val="num" w:pos="841"/>
        </w:tabs>
        <w:ind w:leftChars="400" w:left="841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FFFFFF89"/>
    <w:multiLevelType w:val="singleLevel"/>
    <w:tmpl w:val="E5965EB4"/>
    <w:lvl w:ilvl="0">
      <w:start w:val="1"/>
      <w:numFmt w:val="bullet"/>
      <w:pStyle w:val="a"/>
      <w:lvlText w:val=""/>
      <w:lvlJc w:val="left"/>
      <w:pPr>
        <w:tabs>
          <w:tab w:val="num" w:pos="361"/>
        </w:tabs>
        <w:ind w:leftChars="200" w:left="361" w:hangingChars="200" w:hanging="360"/>
      </w:pPr>
      <w:rPr>
        <w:rFonts w:ascii="Wingdings" w:hAnsi="Wingdings" w:hint="default"/>
      </w:rPr>
    </w:lvl>
  </w:abstractNum>
  <w:abstractNum w:abstractNumId="2" w15:restartNumberingAfterBreak="0">
    <w:nsid w:val="025D487E"/>
    <w:multiLevelType w:val="hybridMultilevel"/>
    <w:tmpl w:val="A1B6440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0735346B"/>
    <w:multiLevelType w:val="hybridMultilevel"/>
    <w:tmpl w:val="606C686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103D145B"/>
    <w:multiLevelType w:val="hybridMultilevel"/>
    <w:tmpl w:val="4FC813C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14AE790C"/>
    <w:multiLevelType w:val="hybridMultilevel"/>
    <w:tmpl w:val="1802647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16685A09"/>
    <w:multiLevelType w:val="hybridMultilevel"/>
    <w:tmpl w:val="902EB47A"/>
    <w:lvl w:ilvl="0" w:tplc="609E1A5E">
      <w:start w:val="1"/>
      <w:numFmt w:val="bullet"/>
      <w:lvlText w:val=""/>
      <w:lvlJc w:val="left"/>
      <w:pPr>
        <w:ind w:left="397" w:hanging="397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18497112"/>
    <w:multiLevelType w:val="hybridMultilevel"/>
    <w:tmpl w:val="F2DEDF0A"/>
    <w:lvl w:ilvl="0" w:tplc="BC56E9A4">
      <w:start w:val="1"/>
      <w:numFmt w:val="bullet"/>
      <w:lvlText w:val=""/>
      <w:lvlJc w:val="left"/>
      <w:pPr>
        <w:ind w:left="397" w:hanging="397"/>
      </w:pPr>
      <w:rPr>
        <w:rFonts w:ascii="Wingdings" w:hAnsi="Wingdings" w:hint="default"/>
        <w:sz w:val="20"/>
        <w:szCs w:val="20"/>
      </w:rPr>
    </w:lvl>
    <w:lvl w:ilvl="1" w:tplc="3F0E7536">
      <w:start w:val="1"/>
      <w:numFmt w:val="bullet"/>
      <w:lvlText w:val=""/>
      <w:lvlJc w:val="left"/>
      <w:pPr>
        <w:ind w:left="851" w:hanging="371"/>
      </w:pPr>
      <w:rPr>
        <w:rFonts w:ascii="Wingdings" w:hAnsi="Wingdings" w:hint="default"/>
        <w:sz w:val="16"/>
        <w:szCs w:val="16"/>
      </w:rPr>
    </w:lvl>
    <w:lvl w:ilvl="2" w:tplc="A01CECC6">
      <w:start w:val="1"/>
      <w:numFmt w:val="bullet"/>
      <w:lvlText w:val=""/>
      <w:lvlJc w:val="left"/>
      <w:pPr>
        <w:ind w:left="1320" w:hanging="360"/>
      </w:pPr>
      <w:rPr>
        <w:rFonts w:ascii="Wingdings" w:hAnsi="Wingdings" w:hint="default"/>
        <w:sz w:val="22"/>
        <w:szCs w:val="22"/>
      </w:rPr>
    </w:lvl>
    <w:lvl w:ilvl="3" w:tplc="313E88DE">
      <w:start w:val="1"/>
      <w:numFmt w:val="bullet"/>
      <w:lvlText w:val=""/>
      <w:lvlJc w:val="left"/>
      <w:pPr>
        <w:ind w:left="1814" w:hanging="374"/>
      </w:pPr>
      <w:rPr>
        <w:rFonts w:ascii="Wingdings" w:hAnsi="Wingdings" w:hint="default"/>
        <w:sz w:val="18"/>
        <w:szCs w:val="18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1A38088C"/>
    <w:multiLevelType w:val="hybridMultilevel"/>
    <w:tmpl w:val="108E647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2009219C"/>
    <w:multiLevelType w:val="hybridMultilevel"/>
    <w:tmpl w:val="33FCC61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62C295F"/>
    <w:multiLevelType w:val="hybridMultilevel"/>
    <w:tmpl w:val="F93E5934"/>
    <w:lvl w:ilvl="0" w:tplc="9F1C6DD4">
      <w:start w:val="1"/>
      <w:numFmt w:val="bullet"/>
      <w:lvlText w:val=""/>
      <w:lvlJc w:val="left"/>
      <w:pPr>
        <w:ind w:left="397" w:hanging="397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2A245682"/>
    <w:multiLevelType w:val="hybridMultilevel"/>
    <w:tmpl w:val="ED743AF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2FF806E0"/>
    <w:multiLevelType w:val="hybridMultilevel"/>
    <w:tmpl w:val="0576E36A"/>
    <w:lvl w:ilvl="0" w:tplc="609E1A5E">
      <w:start w:val="1"/>
      <w:numFmt w:val="bullet"/>
      <w:lvlText w:val=""/>
      <w:lvlJc w:val="left"/>
      <w:pPr>
        <w:ind w:left="397" w:hanging="397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330337A6"/>
    <w:multiLevelType w:val="hybridMultilevel"/>
    <w:tmpl w:val="115C63D0"/>
    <w:lvl w:ilvl="0" w:tplc="A3CE9AE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4D63599"/>
    <w:multiLevelType w:val="hybridMultilevel"/>
    <w:tmpl w:val="B5FCF578"/>
    <w:lvl w:ilvl="0" w:tplc="1450B7C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0"/>
        <w:szCs w:val="20"/>
      </w:rPr>
    </w:lvl>
    <w:lvl w:ilvl="1" w:tplc="C22227C4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  <w:sz w:val="18"/>
        <w:szCs w:val="18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 w15:restartNumberingAfterBreak="0">
    <w:nsid w:val="372950A9"/>
    <w:multiLevelType w:val="hybridMultilevel"/>
    <w:tmpl w:val="05F02732"/>
    <w:lvl w:ilvl="0" w:tplc="609E1A5E">
      <w:start w:val="1"/>
      <w:numFmt w:val="bullet"/>
      <w:lvlText w:val=""/>
      <w:lvlJc w:val="left"/>
      <w:pPr>
        <w:ind w:left="397" w:hanging="397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6" w15:restartNumberingAfterBreak="0">
    <w:nsid w:val="384316AB"/>
    <w:multiLevelType w:val="hybridMultilevel"/>
    <w:tmpl w:val="B26C578E"/>
    <w:lvl w:ilvl="0" w:tplc="626E971A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3B53294C"/>
    <w:multiLevelType w:val="hybridMultilevel"/>
    <w:tmpl w:val="FD3A33F2"/>
    <w:lvl w:ilvl="0" w:tplc="04090001">
      <w:start w:val="1"/>
      <w:numFmt w:val="bullet"/>
      <w:lvlText w:val=""/>
      <w:lvlJc w:val="left"/>
      <w:pPr>
        <w:ind w:left="82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60" w:hanging="480"/>
      </w:pPr>
      <w:rPr>
        <w:rFonts w:ascii="Wingdings" w:hAnsi="Wingdings" w:hint="default"/>
      </w:rPr>
    </w:lvl>
  </w:abstractNum>
  <w:abstractNum w:abstractNumId="18" w15:restartNumberingAfterBreak="0">
    <w:nsid w:val="3C037831"/>
    <w:multiLevelType w:val="hybridMultilevel"/>
    <w:tmpl w:val="EF2CECC4"/>
    <w:lvl w:ilvl="0" w:tplc="A8D0C406">
      <w:start w:val="1"/>
      <w:numFmt w:val="ideographTraditional"/>
      <w:lvlText w:val="%1."/>
      <w:lvlJc w:val="left"/>
      <w:pPr>
        <w:ind w:left="369" w:hanging="369"/>
      </w:pPr>
      <w:rPr>
        <w:sz w:val="27"/>
        <w:szCs w:val="27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3EB568D3"/>
    <w:multiLevelType w:val="hybridMultilevel"/>
    <w:tmpl w:val="7AC2F90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0" w15:restartNumberingAfterBreak="0">
    <w:nsid w:val="42DD4BEF"/>
    <w:multiLevelType w:val="hybridMultilevel"/>
    <w:tmpl w:val="BBB4696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46DD4016"/>
    <w:multiLevelType w:val="hybridMultilevel"/>
    <w:tmpl w:val="0B8E8B5E"/>
    <w:lvl w:ilvl="0" w:tplc="3CC00E36">
      <w:start w:val="1"/>
      <w:numFmt w:val="bullet"/>
      <w:lvlText w:val=""/>
      <w:lvlJc w:val="left"/>
      <w:pPr>
        <w:ind w:left="454" w:hanging="454"/>
      </w:pPr>
      <w:rPr>
        <w:rFonts w:ascii="Wingdings" w:hAnsi="Wingdings" w:hint="default"/>
        <w:sz w:val="20"/>
        <w:szCs w:val="20"/>
      </w:rPr>
    </w:lvl>
    <w:lvl w:ilvl="1" w:tplc="85BE34C6">
      <w:start w:val="1"/>
      <w:numFmt w:val="bullet"/>
      <w:lvlText w:val=""/>
      <w:lvlJc w:val="left"/>
      <w:pPr>
        <w:ind w:left="907" w:hanging="427"/>
      </w:pPr>
      <w:rPr>
        <w:rFonts w:ascii="Wingdings" w:hAnsi="Wingdings" w:hint="default"/>
        <w:sz w:val="18"/>
        <w:szCs w:val="18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2" w15:restartNumberingAfterBreak="0">
    <w:nsid w:val="471C518D"/>
    <w:multiLevelType w:val="hybridMultilevel"/>
    <w:tmpl w:val="A5CA9EF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3" w15:restartNumberingAfterBreak="0">
    <w:nsid w:val="4ABC5C17"/>
    <w:multiLevelType w:val="hybridMultilevel"/>
    <w:tmpl w:val="850CAA0A"/>
    <w:lvl w:ilvl="0" w:tplc="FF060D24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E60CF25C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  <w:sz w:val="14"/>
        <w:szCs w:val="14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4" w15:restartNumberingAfterBreak="0">
    <w:nsid w:val="4BBC2521"/>
    <w:multiLevelType w:val="hybridMultilevel"/>
    <w:tmpl w:val="D5D275B2"/>
    <w:lvl w:ilvl="0" w:tplc="3CC00E36">
      <w:start w:val="1"/>
      <w:numFmt w:val="bullet"/>
      <w:lvlText w:val=""/>
      <w:lvlJc w:val="left"/>
      <w:pPr>
        <w:ind w:left="454" w:hanging="454"/>
      </w:pPr>
      <w:rPr>
        <w:rFonts w:ascii="Wingdings" w:hAnsi="Wingdings" w:hint="default"/>
        <w:sz w:val="20"/>
        <w:szCs w:val="20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5" w15:restartNumberingAfterBreak="0">
    <w:nsid w:val="55B5444D"/>
    <w:multiLevelType w:val="hybridMultilevel"/>
    <w:tmpl w:val="0DC003F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6" w15:restartNumberingAfterBreak="0">
    <w:nsid w:val="5DD738AE"/>
    <w:multiLevelType w:val="hybridMultilevel"/>
    <w:tmpl w:val="101EA93A"/>
    <w:lvl w:ilvl="0" w:tplc="6BD070C8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62EE0A3E"/>
    <w:multiLevelType w:val="hybridMultilevel"/>
    <w:tmpl w:val="5894BDEE"/>
    <w:lvl w:ilvl="0" w:tplc="F4A633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643A536C"/>
    <w:multiLevelType w:val="hybridMultilevel"/>
    <w:tmpl w:val="5B9E10A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9" w15:restartNumberingAfterBreak="0">
    <w:nsid w:val="69AF2FCC"/>
    <w:multiLevelType w:val="hybridMultilevel"/>
    <w:tmpl w:val="ADEA870A"/>
    <w:lvl w:ilvl="0" w:tplc="E2240B1C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04090003">
      <w:start w:val="1"/>
      <w:numFmt w:val="bullet"/>
      <w:lvlText w:val=""/>
      <w:lvlJc w:val="left"/>
      <w:pPr>
        <w:ind w:left="1073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553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033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513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993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473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953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433" w:hanging="480"/>
      </w:pPr>
      <w:rPr>
        <w:rFonts w:ascii="Wingdings" w:hAnsi="Wingdings" w:hint="default"/>
      </w:rPr>
    </w:lvl>
  </w:abstractNum>
  <w:abstractNum w:abstractNumId="30" w15:restartNumberingAfterBreak="0">
    <w:nsid w:val="7BB46C9E"/>
    <w:multiLevelType w:val="hybridMultilevel"/>
    <w:tmpl w:val="518CF52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1" w15:restartNumberingAfterBreak="0">
    <w:nsid w:val="7BEC5E29"/>
    <w:multiLevelType w:val="hybridMultilevel"/>
    <w:tmpl w:val="ECC85E3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2" w15:restartNumberingAfterBreak="0">
    <w:nsid w:val="7E7533AD"/>
    <w:multiLevelType w:val="hybridMultilevel"/>
    <w:tmpl w:val="A14ED7C2"/>
    <w:lvl w:ilvl="0" w:tplc="D0C2333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CA04B50E">
      <w:start w:val="1"/>
      <w:numFmt w:val="upperLetter"/>
      <w:lvlText w:val="%2."/>
      <w:lvlJc w:val="left"/>
      <w:pPr>
        <w:ind w:left="851" w:hanging="454"/>
      </w:pPr>
      <w:rPr>
        <w:rFonts w:ascii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3"/>
  </w:num>
  <w:num w:numId="2">
    <w:abstractNumId w:val="30"/>
  </w:num>
  <w:num w:numId="3">
    <w:abstractNumId w:val="2"/>
  </w:num>
  <w:num w:numId="4">
    <w:abstractNumId w:val="4"/>
  </w:num>
  <w:num w:numId="5">
    <w:abstractNumId w:val="19"/>
  </w:num>
  <w:num w:numId="6">
    <w:abstractNumId w:val="25"/>
  </w:num>
  <w:num w:numId="7">
    <w:abstractNumId w:val="11"/>
  </w:num>
  <w:num w:numId="8">
    <w:abstractNumId w:val="9"/>
  </w:num>
  <w:num w:numId="9">
    <w:abstractNumId w:val="32"/>
  </w:num>
  <w:num w:numId="10">
    <w:abstractNumId w:val="31"/>
  </w:num>
  <w:num w:numId="11">
    <w:abstractNumId w:val="5"/>
  </w:num>
  <w:num w:numId="12">
    <w:abstractNumId w:val="20"/>
  </w:num>
  <w:num w:numId="13">
    <w:abstractNumId w:val="13"/>
  </w:num>
  <w:num w:numId="14">
    <w:abstractNumId w:val="14"/>
  </w:num>
  <w:num w:numId="15">
    <w:abstractNumId w:val="15"/>
  </w:num>
  <w:num w:numId="16">
    <w:abstractNumId w:val="6"/>
  </w:num>
  <w:num w:numId="17">
    <w:abstractNumId w:val="26"/>
  </w:num>
  <w:num w:numId="18">
    <w:abstractNumId w:val="27"/>
  </w:num>
  <w:num w:numId="19">
    <w:abstractNumId w:val="12"/>
  </w:num>
  <w:num w:numId="20">
    <w:abstractNumId w:val="8"/>
  </w:num>
  <w:num w:numId="21">
    <w:abstractNumId w:val="28"/>
  </w:num>
  <w:num w:numId="22">
    <w:abstractNumId w:val="3"/>
  </w:num>
  <w:num w:numId="23">
    <w:abstractNumId w:val="10"/>
  </w:num>
  <w:num w:numId="24">
    <w:abstractNumId w:val="24"/>
  </w:num>
  <w:num w:numId="25">
    <w:abstractNumId w:val="21"/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9"/>
  </w:num>
  <w:num w:numId="28">
    <w:abstractNumId w:val="7"/>
  </w:num>
  <w:num w:numId="29">
    <w:abstractNumId w:val="16"/>
  </w:num>
  <w:num w:numId="30">
    <w:abstractNumId w:val="1"/>
  </w:num>
  <w:num w:numId="31">
    <w:abstractNumId w:val="0"/>
  </w:num>
  <w:num w:numId="32">
    <w:abstractNumId w:val="22"/>
  </w:num>
  <w:num w:numId="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6E9"/>
    <w:rsid w:val="000044EB"/>
    <w:rsid w:val="00025984"/>
    <w:rsid w:val="00037677"/>
    <w:rsid w:val="00047AAB"/>
    <w:rsid w:val="000568B2"/>
    <w:rsid w:val="00056B70"/>
    <w:rsid w:val="0006047D"/>
    <w:rsid w:val="00063C33"/>
    <w:rsid w:val="00071EFF"/>
    <w:rsid w:val="0007415E"/>
    <w:rsid w:val="000768F4"/>
    <w:rsid w:val="000817B5"/>
    <w:rsid w:val="00084225"/>
    <w:rsid w:val="00092767"/>
    <w:rsid w:val="000933E3"/>
    <w:rsid w:val="00093892"/>
    <w:rsid w:val="000A3AAB"/>
    <w:rsid w:val="000C7EF7"/>
    <w:rsid w:val="000C7F65"/>
    <w:rsid w:val="000D37B0"/>
    <w:rsid w:val="000E0818"/>
    <w:rsid w:val="000E244B"/>
    <w:rsid w:val="000E5569"/>
    <w:rsid w:val="000F2348"/>
    <w:rsid w:val="001144C3"/>
    <w:rsid w:val="00120226"/>
    <w:rsid w:val="0012036A"/>
    <w:rsid w:val="00121D60"/>
    <w:rsid w:val="00121F1E"/>
    <w:rsid w:val="00131643"/>
    <w:rsid w:val="00144B8D"/>
    <w:rsid w:val="00150E4C"/>
    <w:rsid w:val="001516E0"/>
    <w:rsid w:val="00153322"/>
    <w:rsid w:val="00166EEB"/>
    <w:rsid w:val="00171EA7"/>
    <w:rsid w:val="00171EB4"/>
    <w:rsid w:val="001737D9"/>
    <w:rsid w:val="001827D3"/>
    <w:rsid w:val="00191183"/>
    <w:rsid w:val="0019647E"/>
    <w:rsid w:val="001A2F3C"/>
    <w:rsid w:val="001B1DC1"/>
    <w:rsid w:val="001B4311"/>
    <w:rsid w:val="001C0D27"/>
    <w:rsid w:val="001C4C60"/>
    <w:rsid w:val="001D1CEC"/>
    <w:rsid w:val="001E2370"/>
    <w:rsid w:val="001E4B2F"/>
    <w:rsid w:val="001E6356"/>
    <w:rsid w:val="001F0980"/>
    <w:rsid w:val="001F30AF"/>
    <w:rsid w:val="0022281D"/>
    <w:rsid w:val="00224BBA"/>
    <w:rsid w:val="002476E9"/>
    <w:rsid w:val="002513BF"/>
    <w:rsid w:val="00256411"/>
    <w:rsid w:val="002612E2"/>
    <w:rsid w:val="00263052"/>
    <w:rsid w:val="00266ACC"/>
    <w:rsid w:val="002751F3"/>
    <w:rsid w:val="002835A3"/>
    <w:rsid w:val="00285F64"/>
    <w:rsid w:val="00292AD1"/>
    <w:rsid w:val="002A77F5"/>
    <w:rsid w:val="002A7DE5"/>
    <w:rsid w:val="002B5132"/>
    <w:rsid w:val="002C0D07"/>
    <w:rsid w:val="002C32C0"/>
    <w:rsid w:val="002C5ABD"/>
    <w:rsid w:val="002C6772"/>
    <w:rsid w:val="002C73C0"/>
    <w:rsid w:val="002D106A"/>
    <w:rsid w:val="002D176A"/>
    <w:rsid w:val="002D1912"/>
    <w:rsid w:val="002E2C4D"/>
    <w:rsid w:val="002F224F"/>
    <w:rsid w:val="002F495C"/>
    <w:rsid w:val="00304F97"/>
    <w:rsid w:val="00326A2A"/>
    <w:rsid w:val="003306DB"/>
    <w:rsid w:val="00331AC7"/>
    <w:rsid w:val="00334FF4"/>
    <w:rsid w:val="003358F7"/>
    <w:rsid w:val="00336413"/>
    <w:rsid w:val="00341F5F"/>
    <w:rsid w:val="00342B41"/>
    <w:rsid w:val="00344327"/>
    <w:rsid w:val="00356511"/>
    <w:rsid w:val="00360988"/>
    <w:rsid w:val="00361286"/>
    <w:rsid w:val="00365873"/>
    <w:rsid w:val="0036624F"/>
    <w:rsid w:val="00367E9C"/>
    <w:rsid w:val="00373976"/>
    <w:rsid w:val="0038283F"/>
    <w:rsid w:val="003828A8"/>
    <w:rsid w:val="00392193"/>
    <w:rsid w:val="003928DC"/>
    <w:rsid w:val="00392B89"/>
    <w:rsid w:val="003B0026"/>
    <w:rsid w:val="003B26D8"/>
    <w:rsid w:val="003B4858"/>
    <w:rsid w:val="003B5A99"/>
    <w:rsid w:val="003B6137"/>
    <w:rsid w:val="003C135B"/>
    <w:rsid w:val="003C3342"/>
    <w:rsid w:val="003C7882"/>
    <w:rsid w:val="003D4554"/>
    <w:rsid w:val="003E0B9D"/>
    <w:rsid w:val="003E3B96"/>
    <w:rsid w:val="003E3DA2"/>
    <w:rsid w:val="003E73D6"/>
    <w:rsid w:val="003F2EC0"/>
    <w:rsid w:val="004019B6"/>
    <w:rsid w:val="00406E9A"/>
    <w:rsid w:val="00412A09"/>
    <w:rsid w:val="0041360E"/>
    <w:rsid w:val="004246A3"/>
    <w:rsid w:val="004303B9"/>
    <w:rsid w:val="00433637"/>
    <w:rsid w:val="004344D9"/>
    <w:rsid w:val="00441BA5"/>
    <w:rsid w:val="004438DB"/>
    <w:rsid w:val="00443D87"/>
    <w:rsid w:val="00455961"/>
    <w:rsid w:val="00457451"/>
    <w:rsid w:val="00460FC7"/>
    <w:rsid w:val="00476474"/>
    <w:rsid w:val="00483093"/>
    <w:rsid w:val="0048432E"/>
    <w:rsid w:val="00484627"/>
    <w:rsid w:val="004870A4"/>
    <w:rsid w:val="004877DE"/>
    <w:rsid w:val="00494EE9"/>
    <w:rsid w:val="00497FF6"/>
    <w:rsid w:val="004A0901"/>
    <w:rsid w:val="004A6962"/>
    <w:rsid w:val="004B3814"/>
    <w:rsid w:val="004C0E96"/>
    <w:rsid w:val="004C12EC"/>
    <w:rsid w:val="004D1A36"/>
    <w:rsid w:val="004D495D"/>
    <w:rsid w:val="004D5403"/>
    <w:rsid w:val="004D6A7D"/>
    <w:rsid w:val="004E3B36"/>
    <w:rsid w:val="004E524D"/>
    <w:rsid w:val="004F1E2E"/>
    <w:rsid w:val="00505464"/>
    <w:rsid w:val="0051349F"/>
    <w:rsid w:val="00541DB9"/>
    <w:rsid w:val="00545635"/>
    <w:rsid w:val="005528FC"/>
    <w:rsid w:val="00553D37"/>
    <w:rsid w:val="00564EFF"/>
    <w:rsid w:val="00566DA7"/>
    <w:rsid w:val="005703A4"/>
    <w:rsid w:val="00572901"/>
    <w:rsid w:val="0057444D"/>
    <w:rsid w:val="00576887"/>
    <w:rsid w:val="00581699"/>
    <w:rsid w:val="00581D4C"/>
    <w:rsid w:val="00587952"/>
    <w:rsid w:val="005903DA"/>
    <w:rsid w:val="00596BC0"/>
    <w:rsid w:val="005B3149"/>
    <w:rsid w:val="005B7ED0"/>
    <w:rsid w:val="005C6F5A"/>
    <w:rsid w:val="005C6FD0"/>
    <w:rsid w:val="005D44A2"/>
    <w:rsid w:val="005D6DA8"/>
    <w:rsid w:val="005F02F8"/>
    <w:rsid w:val="005F19D2"/>
    <w:rsid w:val="005F376F"/>
    <w:rsid w:val="005F6D72"/>
    <w:rsid w:val="00614B25"/>
    <w:rsid w:val="00620070"/>
    <w:rsid w:val="00626436"/>
    <w:rsid w:val="00630C28"/>
    <w:rsid w:val="00636E75"/>
    <w:rsid w:val="00650249"/>
    <w:rsid w:val="00650930"/>
    <w:rsid w:val="00651239"/>
    <w:rsid w:val="006531A1"/>
    <w:rsid w:val="00654026"/>
    <w:rsid w:val="00655052"/>
    <w:rsid w:val="00660334"/>
    <w:rsid w:val="0067444B"/>
    <w:rsid w:val="00680955"/>
    <w:rsid w:val="00683F5F"/>
    <w:rsid w:val="00685FB0"/>
    <w:rsid w:val="00690EF2"/>
    <w:rsid w:val="006A68EC"/>
    <w:rsid w:val="006B2498"/>
    <w:rsid w:val="006B2AE4"/>
    <w:rsid w:val="006C49F6"/>
    <w:rsid w:val="006C4C7A"/>
    <w:rsid w:val="006C616E"/>
    <w:rsid w:val="006D17B3"/>
    <w:rsid w:val="00701FFB"/>
    <w:rsid w:val="00703191"/>
    <w:rsid w:val="00704B58"/>
    <w:rsid w:val="007138D5"/>
    <w:rsid w:val="007139C4"/>
    <w:rsid w:val="0072285A"/>
    <w:rsid w:val="007300AE"/>
    <w:rsid w:val="00743849"/>
    <w:rsid w:val="00744063"/>
    <w:rsid w:val="00745C73"/>
    <w:rsid w:val="00750F13"/>
    <w:rsid w:val="00753905"/>
    <w:rsid w:val="0077413B"/>
    <w:rsid w:val="007758A6"/>
    <w:rsid w:val="00784821"/>
    <w:rsid w:val="007852FE"/>
    <w:rsid w:val="00785EC4"/>
    <w:rsid w:val="00791652"/>
    <w:rsid w:val="007920FE"/>
    <w:rsid w:val="00794E08"/>
    <w:rsid w:val="00797618"/>
    <w:rsid w:val="007A0636"/>
    <w:rsid w:val="007A280B"/>
    <w:rsid w:val="007A2946"/>
    <w:rsid w:val="007B2141"/>
    <w:rsid w:val="007B2327"/>
    <w:rsid w:val="007C17B3"/>
    <w:rsid w:val="007C23F6"/>
    <w:rsid w:val="007D7361"/>
    <w:rsid w:val="007E5489"/>
    <w:rsid w:val="007E6AA7"/>
    <w:rsid w:val="007F567C"/>
    <w:rsid w:val="007F7AEF"/>
    <w:rsid w:val="0081343E"/>
    <w:rsid w:val="008161F8"/>
    <w:rsid w:val="00833007"/>
    <w:rsid w:val="00833995"/>
    <w:rsid w:val="008424DC"/>
    <w:rsid w:val="00852540"/>
    <w:rsid w:val="008645F4"/>
    <w:rsid w:val="00875FFE"/>
    <w:rsid w:val="00885242"/>
    <w:rsid w:val="008912E5"/>
    <w:rsid w:val="008917ED"/>
    <w:rsid w:val="00894FCA"/>
    <w:rsid w:val="008950C3"/>
    <w:rsid w:val="008A451C"/>
    <w:rsid w:val="008A462A"/>
    <w:rsid w:val="008B4410"/>
    <w:rsid w:val="008C22A9"/>
    <w:rsid w:val="008D3EAE"/>
    <w:rsid w:val="008D654B"/>
    <w:rsid w:val="008E3BCE"/>
    <w:rsid w:val="008E6D16"/>
    <w:rsid w:val="008E6EFA"/>
    <w:rsid w:val="008F7F0C"/>
    <w:rsid w:val="00901F6C"/>
    <w:rsid w:val="009123D5"/>
    <w:rsid w:val="00916360"/>
    <w:rsid w:val="00935EE4"/>
    <w:rsid w:val="0093665C"/>
    <w:rsid w:val="00937032"/>
    <w:rsid w:val="00937185"/>
    <w:rsid w:val="0094124C"/>
    <w:rsid w:val="00956B19"/>
    <w:rsid w:val="00974F93"/>
    <w:rsid w:val="00982E62"/>
    <w:rsid w:val="00984862"/>
    <w:rsid w:val="00986053"/>
    <w:rsid w:val="0098624B"/>
    <w:rsid w:val="009A4558"/>
    <w:rsid w:val="009A5E9B"/>
    <w:rsid w:val="009B155D"/>
    <w:rsid w:val="009B4D19"/>
    <w:rsid w:val="009B6E6C"/>
    <w:rsid w:val="009C1041"/>
    <w:rsid w:val="009C2ACC"/>
    <w:rsid w:val="009C4E99"/>
    <w:rsid w:val="009C6524"/>
    <w:rsid w:val="009C785F"/>
    <w:rsid w:val="009D18E7"/>
    <w:rsid w:val="009D2C75"/>
    <w:rsid w:val="009D3E14"/>
    <w:rsid w:val="009E3B36"/>
    <w:rsid w:val="009F2D1D"/>
    <w:rsid w:val="009F48A1"/>
    <w:rsid w:val="009F5B0A"/>
    <w:rsid w:val="00A0487B"/>
    <w:rsid w:val="00A146EA"/>
    <w:rsid w:val="00A2621F"/>
    <w:rsid w:val="00A30771"/>
    <w:rsid w:val="00A31C4C"/>
    <w:rsid w:val="00A3235B"/>
    <w:rsid w:val="00A34201"/>
    <w:rsid w:val="00A41815"/>
    <w:rsid w:val="00A41D2E"/>
    <w:rsid w:val="00A5099F"/>
    <w:rsid w:val="00A51172"/>
    <w:rsid w:val="00A51B9B"/>
    <w:rsid w:val="00A56840"/>
    <w:rsid w:val="00A56FB0"/>
    <w:rsid w:val="00A73466"/>
    <w:rsid w:val="00A73C23"/>
    <w:rsid w:val="00A75A8D"/>
    <w:rsid w:val="00A838B3"/>
    <w:rsid w:val="00A84FE9"/>
    <w:rsid w:val="00A8568C"/>
    <w:rsid w:val="00A93E28"/>
    <w:rsid w:val="00AA1870"/>
    <w:rsid w:val="00AA594A"/>
    <w:rsid w:val="00AB4CDE"/>
    <w:rsid w:val="00AB4E99"/>
    <w:rsid w:val="00AB6F50"/>
    <w:rsid w:val="00AC0E23"/>
    <w:rsid w:val="00AD3643"/>
    <w:rsid w:val="00AD6976"/>
    <w:rsid w:val="00AE163D"/>
    <w:rsid w:val="00AF0310"/>
    <w:rsid w:val="00AF0E65"/>
    <w:rsid w:val="00AF236D"/>
    <w:rsid w:val="00AF64BA"/>
    <w:rsid w:val="00AF76A4"/>
    <w:rsid w:val="00B05A7E"/>
    <w:rsid w:val="00B10640"/>
    <w:rsid w:val="00B13925"/>
    <w:rsid w:val="00B13CD7"/>
    <w:rsid w:val="00B149C1"/>
    <w:rsid w:val="00B255BE"/>
    <w:rsid w:val="00B25D42"/>
    <w:rsid w:val="00B34892"/>
    <w:rsid w:val="00B35DB4"/>
    <w:rsid w:val="00B36F78"/>
    <w:rsid w:val="00B42C40"/>
    <w:rsid w:val="00B43008"/>
    <w:rsid w:val="00B501BD"/>
    <w:rsid w:val="00B5087F"/>
    <w:rsid w:val="00B565F4"/>
    <w:rsid w:val="00B61F13"/>
    <w:rsid w:val="00B663EB"/>
    <w:rsid w:val="00B67435"/>
    <w:rsid w:val="00B74ED5"/>
    <w:rsid w:val="00B8194D"/>
    <w:rsid w:val="00B86CC9"/>
    <w:rsid w:val="00BA3509"/>
    <w:rsid w:val="00BA46A6"/>
    <w:rsid w:val="00BA51D4"/>
    <w:rsid w:val="00BB1977"/>
    <w:rsid w:val="00BB561C"/>
    <w:rsid w:val="00BC20B5"/>
    <w:rsid w:val="00BC3E49"/>
    <w:rsid w:val="00BC5ABD"/>
    <w:rsid w:val="00BD65CB"/>
    <w:rsid w:val="00BE1DCE"/>
    <w:rsid w:val="00BF2D79"/>
    <w:rsid w:val="00BF568E"/>
    <w:rsid w:val="00C0093D"/>
    <w:rsid w:val="00C15070"/>
    <w:rsid w:val="00C34472"/>
    <w:rsid w:val="00C352F0"/>
    <w:rsid w:val="00C41DA5"/>
    <w:rsid w:val="00C41E87"/>
    <w:rsid w:val="00C47A51"/>
    <w:rsid w:val="00C55ECB"/>
    <w:rsid w:val="00C63E04"/>
    <w:rsid w:val="00C64462"/>
    <w:rsid w:val="00C65F96"/>
    <w:rsid w:val="00C673A1"/>
    <w:rsid w:val="00C72873"/>
    <w:rsid w:val="00C750CA"/>
    <w:rsid w:val="00C82662"/>
    <w:rsid w:val="00C9088E"/>
    <w:rsid w:val="00C957B1"/>
    <w:rsid w:val="00CA2E90"/>
    <w:rsid w:val="00CA3AE1"/>
    <w:rsid w:val="00CA655C"/>
    <w:rsid w:val="00CB0359"/>
    <w:rsid w:val="00CC38E8"/>
    <w:rsid w:val="00CC3E47"/>
    <w:rsid w:val="00CC4913"/>
    <w:rsid w:val="00CC77ED"/>
    <w:rsid w:val="00CD2C35"/>
    <w:rsid w:val="00CD418A"/>
    <w:rsid w:val="00CE0568"/>
    <w:rsid w:val="00CE6FE9"/>
    <w:rsid w:val="00CE7DB4"/>
    <w:rsid w:val="00CF1BC3"/>
    <w:rsid w:val="00CF4F28"/>
    <w:rsid w:val="00D025D0"/>
    <w:rsid w:val="00D23449"/>
    <w:rsid w:val="00D240F2"/>
    <w:rsid w:val="00D317FF"/>
    <w:rsid w:val="00D32636"/>
    <w:rsid w:val="00D32BB0"/>
    <w:rsid w:val="00D3693E"/>
    <w:rsid w:val="00D36C30"/>
    <w:rsid w:val="00D45CB1"/>
    <w:rsid w:val="00D52AF1"/>
    <w:rsid w:val="00D5412C"/>
    <w:rsid w:val="00D63168"/>
    <w:rsid w:val="00D63A1E"/>
    <w:rsid w:val="00D67445"/>
    <w:rsid w:val="00D71D04"/>
    <w:rsid w:val="00D737EF"/>
    <w:rsid w:val="00D73A8C"/>
    <w:rsid w:val="00D8244B"/>
    <w:rsid w:val="00D84F9C"/>
    <w:rsid w:val="00D877FC"/>
    <w:rsid w:val="00DA59F3"/>
    <w:rsid w:val="00DA6B82"/>
    <w:rsid w:val="00DB49A1"/>
    <w:rsid w:val="00DC2844"/>
    <w:rsid w:val="00DC72D5"/>
    <w:rsid w:val="00DD77F0"/>
    <w:rsid w:val="00DF34D1"/>
    <w:rsid w:val="00DF3D9F"/>
    <w:rsid w:val="00E06597"/>
    <w:rsid w:val="00E24AEC"/>
    <w:rsid w:val="00E25EBE"/>
    <w:rsid w:val="00E3256E"/>
    <w:rsid w:val="00E336E7"/>
    <w:rsid w:val="00E353F0"/>
    <w:rsid w:val="00E4585F"/>
    <w:rsid w:val="00E47526"/>
    <w:rsid w:val="00E50315"/>
    <w:rsid w:val="00E77A30"/>
    <w:rsid w:val="00E907E5"/>
    <w:rsid w:val="00E9267B"/>
    <w:rsid w:val="00E95B74"/>
    <w:rsid w:val="00EA3C02"/>
    <w:rsid w:val="00EB7089"/>
    <w:rsid w:val="00EC6C33"/>
    <w:rsid w:val="00ED0367"/>
    <w:rsid w:val="00ED1462"/>
    <w:rsid w:val="00ED23E5"/>
    <w:rsid w:val="00EE39E4"/>
    <w:rsid w:val="00EF0782"/>
    <w:rsid w:val="00F02C3E"/>
    <w:rsid w:val="00F03DA4"/>
    <w:rsid w:val="00F210B8"/>
    <w:rsid w:val="00F23621"/>
    <w:rsid w:val="00F238FD"/>
    <w:rsid w:val="00F309CD"/>
    <w:rsid w:val="00F3633F"/>
    <w:rsid w:val="00F36659"/>
    <w:rsid w:val="00F40083"/>
    <w:rsid w:val="00F42751"/>
    <w:rsid w:val="00F50658"/>
    <w:rsid w:val="00F519E0"/>
    <w:rsid w:val="00F54A37"/>
    <w:rsid w:val="00F66F04"/>
    <w:rsid w:val="00F70034"/>
    <w:rsid w:val="00F80F27"/>
    <w:rsid w:val="00F815F0"/>
    <w:rsid w:val="00F828AA"/>
    <w:rsid w:val="00F84D85"/>
    <w:rsid w:val="00F84DA3"/>
    <w:rsid w:val="00F90EA1"/>
    <w:rsid w:val="00F92568"/>
    <w:rsid w:val="00F93D19"/>
    <w:rsid w:val="00F94B0A"/>
    <w:rsid w:val="00F94B9A"/>
    <w:rsid w:val="00F95B58"/>
    <w:rsid w:val="00FA3B3A"/>
    <w:rsid w:val="00FA546F"/>
    <w:rsid w:val="00FB3158"/>
    <w:rsid w:val="00FB326F"/>
    <w:rsid w:val="00FC19E1"/>
    <w:rsid w:val="00FC3D3B"/>
    <w:rsid w:val="00FC536C"/>
    <w:rsid w:val="00FC6029"/>
    <w:rsid w:val="00FD2174"/>
    <w:rsid w:val="00FD350B"/>
    <w:rsid w:val="00FE119E"/>
    <w:rsid w:val="00FE3D05"/>
    <w:rsid w:val="00FF0724"/>
    <w:rsid w:val="00FF0911"/>
    <w:rsid w:val="00FF3882"/>
    <w:rsid w:val="00FF3C2E"/>
    <w:rsid w:val="00FF4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4A27C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97618"/>
    <w:pPr>
      <w:widowControl w:val="0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2476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1"/>
    <w:uiPriority w:val="99"/>
    <w:unhideWhenUsed/>
    <w:rsid w:val="006A68EC"/>
    <w:rPr>
      <w:color w:val="0563C1" w:themeColor="hyperlink"/>
      <w:u w:val="single"/>
    </w:rPr>
  </w:style>
  <w:style w:type="character" w:styleId="a6">
    <w:name w:val="FollowedHyperlink"/>
    <w:basedOn w:val="a1"/>
    <w:uiPriority w:val="99"/>
    <w:semiHidden/>
    <w:unhideWhenUsed/>
    <w:rsid w:val="006A68EC"/>
    <w:rPr>
      <w:color w:val="954F72" w:themeColor="followedHyperlink"/>
      <w:u w:val="single"/>
    </w:rPr>
  </w:style>
  <w:style w:type="paragraph" w:styleId="a7">
    <w:name w:val="List Paragraph"/>
    <w:basedOn w:val="a0"/>
    <w:uiPriority w:val="34"/>
    <w:qFormat/>
    <w:rsid w:val="00A31C4C"/>
    <w:pPr>
      <w:ind w:leftChars="200" w:left="480"/>
    </w:pPr>
  </w:style>
  <w:style w:type="paragraph" w:styleId="a8">
    <w:name w:val="footnote text"/>
    <w:basedOn w:val="a0"/>
    <w:link w:val="a9"/>
    <w:uiPriority w:val="99"/>
    <w:semiHidden/>
    <w:unhideWhenUsed/>
    <w:rsid w:val="00935EE4"/>
    <w:pPr>
      <w:snapToGrid w:val="0"/>
    </w:pPr>
    <w:rPr>
      <w:sz w:val="20"/>
      <w:szCs w:val="20"/>
    </w:rPr>
  </w:style>
  <w:style w:type="character" w:customStyle="1" w:styleId="a9">
    <w:name w:val="註腳文字 字元"/>
    <w:basedOn w:val="a1"/>
    <w:link w:val="a8"/>
    <w:uiPriority w:val="99"/>
    <w:semiHidden/>
    <w:rsid w:val="00935EE4"/>
    <w:rPr>
      <w:sz w:val="20"/>
      <w:szCs w:val="20"/>
    </w:rPr>
  </w:style>
  <w:style w:type="character" w:styleId="aa">
    <w:name w:val="footnote reference"/>
    <w:basedOn w:val="a1"/>
    <w:uiPriority w:val="99"/>
    <w:semiHidden/>
    <w:unhideWhenUsed/>
    <w:rsid w:val="00935EE4"/>
    <w:rPr>
      <w:vertAlign w:val="superscript"/>
    </w:rPr>
  </w:style>
  <w:style w:type="paragraph" w:styleId="ab">
    <w:name w:val="header"/>
    <w:basedOn w:val="a0"/>
    <w:link w:val="ac"/>
    <w:uiPriority w:val="99"/>
    <w:unhideWhenUsed/>
    <w:rsid w:val="00D63A1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basedOn w:val="a1"/>
    <w:link w:val="ab"/>
    <w:uiPriority w:val="99"/>
    <w:rsid w:val="00D63A1E"/>
    <w:rPr>
      <w:sz w:val="20"/>
      <w:szCs w:val="20"/>
    </w:rPr>
  </w:style>
  <w:style w:type="paragraph" w:styleId="ad">
    <w:name w:val="footer"/>
    <w:basedOn w:val="a0"/>
    <w:link w:val="ae"/>
    <w:uiPriority w:val="99"/>
    <w:unhideWhenUsed/>
    <w:rsid w:val="00D63A1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basedOn w:val="a1"/>
    <w:link w:val="ad"/>
    <w:uiPriority w:val="99"/>
    <w:rsid w:val="00D63A1E"/>
    <w:rPr>
      <w:sz w:val="20"/>
      <w:szCs w:val="20"/>
    </w:rPr>
  </w:style>
  <w:style w:type="paragraph" w:styleId="af">
    <w:name w:val="Balloon Text"/>
    <w:basedOn w:val="a0"/>
    <w:link w:val="af0"/>
    <w:uiPriority w:val="99"/>
    <w:semiHidden/>
    <w:unhideWhenUsed/>
    <w:rsid w:val="00BB19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註解方塊文字 字元"/>
    <w:basedOn w:val="a1"/>
    <w:link w:val="af"/>
    <w:uiPriority w:val="99"/>
    <w:semiHidden/>
    <w:rsid w:val="00BB1977"/>
    <w:rPr>
      <w:rFonts w:asciiTheme="majorHAnsi" w:eastAsiaTheme="majorEastAsia" w:hAnsiTheme="majorHAnsi" w:cstheme="majorBidi"/>
      <w:sz w:val="18"/>
      <w:szCs w:val="18"/>
    </w:rPr>
  </w:style>
  <w:style w:type="table" w:customStyle="1" w:styleId="1">
    <w:name w:val="表格格線1"/>
    <w:basedOn w:val="a2"/>
    <w:next w:val="a4"/>
    <w:uiPriority w:val="39"/>
    <w:rsid w:val="002F495C"/>
    <w:rPr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Revision"/>
    <w:hidden/>
    <w:uiPriority w:val="99"/>
    <w:semiHidden/>
    <w:rsid w:val="00A8568C"/>
  </w:style>
  <w:style w:type="paragraph" w:styleId="af2">
    <w:name w:val="List"/>
    <w:basedOn w:val="a0"/>
    <w:uiPriority w:val="99"/>
    <w:unhideWhenUsed/>
    <w:rsid w:val="00B255BE"/>
    <w:pPr>
      <w:ind w:leftChars="200" w:left="100" w:hangingChars="200" w:hanging="200"/>
      <w:contextualSpacing/>
    </w:pPr>
  </w:style>
  <w:style w:type="paragraph" w:styleId="a">
    <w:name w:val="List Bullet"/>
    <w:basedOn w:val="a0"/>
    <w:uiPriority w:val="99"/>
    <w:unhideWhenUsed/>
    <w:rsid w:val="00B255BE"/>
    <w:pPr>
      <w:numPr>
        <w:numId w:val="30"/>
      </w:numPr>
      <w:contextualSpacing/>
    </w:pPr>
  </w:style>
  <w:style w:type="paragraph" w:styleId="2">
    <w:name w:val="List Bullet 2"/>
    <w:basedOn w:val="a0"/>
    <w:uiPriority w:val="99"/>
    <w:unhideWhenUsed/>
    <w:rsid w:val="00B255BE"/>
    <w:pPr>
      <w:numPr>
        <w:numId w:val="31"/>
      </w:numPr>
      <w:contextualSpacing/>
    </w:pPr>
  </w:style>
  <w:style w:type="paragraph" w:styleId="af3">
    <w:name w:val="caption"/>
    <w:basedOn w:val="a0"/>
    <w:next w:val="a0"/>
    <w:uiPriority w:val="35"/>
    <w:unhideWhenUsed/>
    <w:qFormat/>
    <w:rsid w:val="00B255BE"/>
    <w:rPr>
      <w:sz w:val="20"/>
      <w:szCs w:val="20"/>
    </w:rPr>
  </w:style>
  <w:style w:type="paragraph" w:styleId="af4">
    <w:name w:val="Body Text"/>
    <w:basedOn w:val="a0"/>
    <w:link w:val="af5"/>
    <w:uiPriority w:val="99"/>
    <w:unhideWhenUsed/>
    <w:rsid w:val="00B255BE"/>
    <w:pPr>
      <w:spacing w:after="120"/>
    </w:pPr>
  </w:style>
  <w:style w:type="character" w:customStyle="1" w:styleId="af5">
    <w:name w:val="本文 字元"/>
    <w:basedOn w:val="a1"/>
    <w:link w:val="af4"/>
    <w:uiPriority w:val="99"/>
    <w:rsid w:val="00B255BE"/>
  </w:style>
  <w:style w:type="paragraph" w:styleId="af6">
    <w:name w:val="Body Text Indent"/>
    <w:basedOn w:val="a0"/>
    <w:link w:val="af7"/>
    <w:uiPriority w:val="99"/>
    <w:semiHidden/>
    <w:unhideWhenUsed/>
    <w:rsid w:val="00B255BE"/>
    <w:pPr>
      <w:spacing w:after="120"/>
      <w:ind w:leftChars="200" w:left="480"/>
    </w:pPr>
  </w:style>
  <w:style w:type="character" w:customStyle="1" w:styleId="af7">
    <w:name w:val="本文縮排 字元"/>
    <w:basedOn w:val="a1"/>
    <w:link w:val="af6"/>
    <w:uiPriority w:val="99"/>
    <w:semiHidden/>
    <w:rsid w:val="00B255BE"/>
  </w:style>
  <w:style w:type="paragraph" w:styleId="20">
    <w:name w:val="Body Text First Indent 2"/>
    <w:basedOn w:val="af6"/>
    <w:link w:val="21"/>
    <w:uiPriority w:val="99"/>
    <w:unhideWhenUsed/>
    <w:rsid w:val="00B255BE"/>
    <w:pPr>
      <w:ind w:firstLineChars="100" w:firstLine="210"/>
    </w:pPr>
  </w:style>
  <w:style w:type="character" w:customStyle="1" w:styleId="21">
    <w:name w:val="本文第一層縮排 2 字元"/>
    <w:basedOn w:val="af7"/>
    <w:link w:val="20"/>
    <w:uiPriority w:val="99"/>
    <w:rsid w:val="00B255BE"/>
  </w:style>
  <w:style w:type="character" w:customStyle="1" w:styleId="UnresolvedMention">
    <w:name w:val="Unresolved Mention"/>
    <w:basedOn w:val="a1"/>
    <w:uiPriority w:val="99"/>
    <w:semiHidden/>
    <w:unhideWhenUsed/>
    <w:rsid w:val="000376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733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1.wdp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microsoft.com/office/2007/relationships/hdphoto" Target="media/hdphoto2.wdp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FF8B51-1636-415C-8A60-74F617376E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1833</Words>
  <Characters>10454</Characters>
  <Application>Microsoft Office Word</Application>
  <DocSecurity>0</DocSecurity>
  <Lines>87</Lines>
  <Paragraphs>24</Paragraphs>
  <ScaleCrop>false</ScaleCrop>
  <Company/>
  <LinksUpToDate>false</LinksUpToDate>
  <CharactersWithSpaces>12263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2025-02-05T07:13:00Z</dcterms:created>
  <dcterms:modified xsi:type="dcterms:W3CDTF">2025-02-05T07:13:00Z</dcterms:modified>
</cp:coreProperties>
</file>